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A4EB19" w14:textId="77777777" w:rsidR="00AD0A0B" w:rsidRPr="00036082" w:rsidRDefault="00AD0A0B">
      <w:pPr>
        <w:rPr>
          <w:rFonts w:ascii="Kinetic Letters" w:hAnsi="Kinetic Letters"/>
        </w:rPr>
      </w:pPr>
    </w:p>
    <w:p w14:paraId="69DC10A5" w14:textId="77777777" w:rsidR="006F1CFA" w:rsidRPr="00036082" w:rsidRDefault="006F1CFA">
      <w:pPr>
        <w:rPr>
          <w:rFonts w:ascii="Kinetic Letters" w:hAnsi="Kinetic Letters"/>
        </w:rPr>
      </w:pPr>
    </w:p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2114"/>
        <w:gridCol w:w="2059"/>
        <w:gridCol w:w="2059"/>
        <w:gridCol w:w="33"/>
        <w:gridCol w:w="2093"/>
        <w:gridCol w:w="2127"/>
        <w:gridCol w:w="2126"/>
        <w:gridCol w:w="2126"/>
      </w:tblGrid>
      <w:tr w:rsidR="003616AF" w:rsidRPr="00036082" w14:paraId="74E093C4" w14:textId="77777777" w:rsidTr="003616AF">
        <w:trPr>
          <w:trHeight w:val="372"/>
        </w:trPr>
        <w:tc>
          <w:tcPr>
            <w:tcW w:w="2114" w:type="dxa"/>
            <w:vMerge w:val="restart"/>
            <w:shd w:val="clear" w:color="auto" w:fill="D9E2F3" w:themeFill="accent5" w:themeFillTint="33"/>
          </w:tcPr>
          <w:p w14:paraId="1C1B4779" w14:textId="35B0F264" w:rsidR="003616AF" w:rsidRPr="00036082" w:rsidRDefault="00036082" w:rsidP="5EE01718">
            <w:pPr>
              <w:jc w:val="center"/>
              <w:rPr>
                <w:rFonts w:ascii="Kinetic Letters" w:eastAsiaTheme="majorEastAsia" w:hAnsi="Kinetic Letters" w:cstheme="majorBidi"/>
                <w:b/>
                <w:bCs/>
                <w:sz w:val="32"/>
                <w:szCs w:val="32"/>
              </w:rPr>
            </w:pPr>
            <w:r w:rsidRPr="00036082">
              <w:rPr>
                <w:rFonts w:ascii="Kinetic Letters" w:eastAsiaTheme="majorEastAsia" w:hAnsi="Kinetic Letters" w:cstheme="majorBidi"/>
                <w:b/>
                <w:bCs/>
                <w:sz w:val="32"/>
                <w:szCs w:val="32"/>
              </w:rPr>
              <w:t>Reception</w:t>
            </w:r>
          </w:p>
          <w:p w14:paraId="1B6F7CB1" w14:textId="58736497" w:rsidR="003616AF" w:rsidRPr="00036082" w:rsidRDefault="003616AF" w:rsidP="5EE01718">
            <w:pPr>
              <w:jc w:val="center"/>
              <w:rPr>
                <w:rFonts w:ascii="Kinetic Letters" w:eastAsiaTheme="majorEastAsia" w:hAnsi="Kinetic Letters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2623" w:type="dxa"/>
            <w:gridSpan w:val="7"/>
            <w:shd w:val="clear" w:color="auto" w:fill="F7CAAC" w:themeFill="accent2" w:themeFillTint="66"/>
          </w:tcPr>
          <w:p w14:paraId="65AB3A18" w14:textId="0AAC1B0A" w:rsidR="003616AF" w:rsidRPr="00036082" w:rsidRDefault="005365AA" w:rsidP="003616AF">
            <w:pPr>
              <w:jc w:val="center"/>
              <w:rPr>
                <w:rFonts w:ascii="Kinetic Letters" w:eastAsiaTheme="majorEastAsia" w:hAnsi="Kinetic Letters" w:cstheme="majorBidi"/>
                <w:b/>
                <w:bCs/>
                <w:sz w:val="28"/>
                <w:szCs w:val="28"/>
              </w:rPr>
            </w:pPr>
            <w:r w:rsidRPr="00036082">
              <w:rPr>
                <w:rFonts w:ascii="Kinetic Letters" w:eastAsiaTheme="majorEastAsia" w:hAnsi="Kinetic Letters" w:cstheme="majorBidi"/>
                <w:b/>
                <w:bCs/>
                <w:sz w:val="28"/>
                <w:szCs w:val="28"/>
              </w:rPr>
              <w:t>Music</w:t>
            </w:r>
            <w:r w:rsidR="003616AF" w:rsidRPr="00036082">
              <w:rPr>
                <w:rFonts w:ascii="Kinetic Letters" w:eastAsiaTheme="majorEastAsia" w:hAnsi="Kinetic Letters" w:cstheme="majorBidi"/>
                <w:b/>
                <w:bCs/>
                <w:sz w:val="28"/>
                <w:szCs w:val="28"/>
              </w:rPr>
              <w:t xml:space="preserve"> Long Term Overview</w:t>
            </w:r>
          </w:p>
        </w:tc>
      </w:tr>
      <w:tr w:rsidR="003616AF" w:rsidRPr="00036082" w14:paraId="0A7FF42C" w14:textId="77777777" w:rsidTr="003616AF">
        <w:trPr>
          <w:trHeight w:val="530"/>
        </w:trPr>
        <w:tc>
          <w:tcPr>
            <w:tcW w:w="2114" w:type="dxa"/>
            <w:vMerge/>
            <w:shd w:val="clear" w:color="auto" w:fill="D9E2F3" w:themeFill="accent5" w:themeFillTint="33"/>
          </w:tcPr>
          <w:p w14:paraId="156ED0F7" w14:textId="60C003FF" w:rsidR="003616AF" w:rsidRPr="00036082" w:rsidRDefault="003616AF" w:rsidP="5EE01718">
            <w:pPr>
              <w:jc w:val="center"/>
              <w:rPr>
                <w:rFonts w:ascii="Kinetic Letters" w:eastAsiaTheme="majorEastAsia" w:hAnsi="Kinetic Letters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2059" w:type="dxa"/>
            <w:shd w:val="clear" w:color="auto" w:fill="auto"/>
          </w:tcPr>
          <w:p w14:paraId="0842B0D4" w14:textId="77777777" w:rsidR="005365AA" w:rsidRPr="00036082" w:rsidRDefault="003616AF" w:rsidP="005365AA">
            <w:pPr>
              <w:contextualSpacing/>
              <w:rPr>
                <w:rFonts w:ascii="Kinetic Letters" w:hAnsi="Kinetic Letters"/>
                <w:b/>
                <w:bCs/>
              </w:rPr>
            </w:pPr>
            <w:r w:rsidRPr="00036082">
              <w:rPr>
                <w:rFonts w:ascii="Kinetic Letters" w:eastAsiaTheme="majorEastAsia" w:hAnsi="Kinetic Letters" w:cstheme="majorBidi"/>
                <w:b/>
                <w:bCs/>
                <w:sz w:val="32"/>
                <w:szCs w:val="32"/>
              </w:rPr>
              <w:t>Autumn 1</w:t>
            </w:r>
            <w:r w:rsidR="005365AA" w:rsidRPr="00036082">
              <w:rPr>
                <w:rFonts w:ascii="Kinetic Letters" w:hAnsi="Kinetic Letters"/>
                <w:b/>
                <w:bCs/>
              </w:rPr>
              <w:t xml:space="preserve"> </w:t>
            </w:r>
          </w:p>
          <w:p w14:paraId="375389F8" w14:textId="77777777" w:rsidR="00036082" w:rsidRPr="00036082" w:rsidRDefault="00036082" w:rsidP="00036082">
            <w:pPr>
              <w:contextualSpacing/>
              <w:rPr>
                <w:rFonts w:ascii="Kinetic Letters" w:hAnsi="Kinetic Letters"/>
                <w:b/>
              </w:rPr>
            </w:pPr>
            <w:r w:rsidRPr="00036082">
              <w:rPr>
                <w:rFonts w:ascii="Kinetic Letters" w:hAnsi="Kinetic Letters"/>
                <w:b/>
              </w:rPr>
              <w:t>Genre: Baroque</w:t>
            </w:r>
          </w:p>
          <w:p w14:paraId="5AEB5628" w14:textId="5F45C105" w:rsidR="003616AF" w:rsidRPr="00036082" w:rsidRDefault="003616AF" w:rsidP="00036082">
            <w:pPr>
              <w:contextualSpacing/>
              <w:rPr>
                <w:rFonts w:ascii="Kinetic Letters" w:eastAsiaTheme="majorEastAsia" w:hAnsi="Kinetic Letters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2059" w:type="dxa"/>
            <w:shd w:val="clear" w:color="auto" w:fill="auto"/>
          </w:tcPr>
          <w:p w14:paraId="01A455D7" w14:textId="77777777" w:rsidR="003616AF" w:rsidRPr="00036082" w:rsidRDefault="003616AF" w:rsidP="00674CF7">
            <w:pPr>
              <w:jc w:val="center"/>
              <w:rPr>
                <w:rFonts w:ascii="Kinetic Letters" w:eastAsiaTheme="majorEastAsia" w:hAnsi="Kinetic Letters" w:cstheme="majorBidi"/>
                <w:b/>
                <w:bCs/>
                <w:sz w:val="32"/>
                <w:szCs w:val="32"/>
              </w:rPr>
            </w:pPr>
            <w:r w:rsidRPr="00036082">
              <w:rPr>
                <w:rFonts w:ascii="Kinetic Letters" w:eastAsiaTheme="majorEastAsia" w:hAnsi="Kinetic Letters" w:cstheme="majorBidi"/>
                <w:b/>
                <w:bCs/>
                <w:sz w:val="32"/>
                <w:szCs w:val="32"/>
              </w:rPr>
              <w:t>Autumn 2</w:t>
            </w:r>
          </w:p>
          <w:p w14:paraId="3D7D9F81" w14:textId="77777777" w:rsidR="00036082" w:rsidRPr="00036082" w:rsidRDefault="00036082" w:rsidP="00036082">
            <w:pPr>
              <w:contextualSpacing/>
              <w:rPr>
                <w:rFonts w:ascii="Kinetic Letters" w:hAnsi="Kinetic Letters"/>
                <w:b/>
              </w:rPr>
            </w:pPr>
            <w:r w:rsidRPr="00036082">
              <w:rPr>
                <w:rFonts w:ascii="Kinetic Letters" w:hAnsi="Kinetic Letters"/>
                <w:b/>
              </w:rPr>
              <w:t>Genre: Baroque</w:t>
            </w:r>
          </w:p>
          <w:p w14:paraId="57534003" w14:textId="363E557A" w:rsidR="003616AF" w:rsidRPr="00036082" w:rsidRDefault="003616AF" w:rsidP="00036082">
            <w:pPr>
              <w:contextualSpacing/>
              <w:rPr>
                <w:rFonts w:ascii="Kinetic Letters" w:eastAsiaTheme="majorEastAsia" w:hAnsi="Kinetic Letters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7FC993F4" w14:textId="77777777" w:rsidR="003616AF" w:rsidRPr="00036082" w:rsidRDefault="003616AF" w:rsidP="00674CF7">
            <w:pPr>
              <w:jc w:val="center"/>
              <w:rPr>
                <w:rFonts w:ascii="Kinetic Letters" w:eastAsiaTheme="majorEastAsia" w:hAnsi="Kinetic Letters" w:cstheme="majorBidi"/>
                <w:b/>
                <w:bCs/>
                <w:sz w:val="32"/>
                <w:szCs w:val="32"/>
              </w:rPr>
            </w:pPr>
            <w:r w:rsidRPr="00036082">
              <w:rPr>
                <w:rFonts w:ascii="Kinetic Letters" w:eastAsiaTheme="majorEastAsia" w:hAnsi="Kinetic Letters" w:cstheme="majorBidi"/>
                <w:b/>
                <w:bCs/>
                <w:sz w:val="32"/>
                <w:szCs w:val="32"/>
              </w:rPr>
              <w:t>Spring 1</w:t>
            </w:r>
          </w:p>
          <w:p w14:paraId="3B123B82" w14:textId="3B5A3750" w:rsidR="00036082" w:rsidRPr="00036082" w:rsidRDefault="00036082" w:rsidP="00036082">
            <w:pPr>
              <w:contextualSpacing/>
              <w:rPr>
                <w:rFonts w:ascii="Kinetic Letters" w:hAnsi="Kinetic Letters"/>
                <w:b/>
              </w:rPr>
            </w:pPr>
            <w:r w:rsidRPr="00036082">
              <w:rPr>
                <w:rFonts w:ascii="Kinetic Letters" w:hAnsi="Kinetic Letters"/>
                <w:b/>
              </w:rPr>
              <w:t xml:space="preserve">Genre: </w:t>
            </w:r>
            <w:r w:rsidR="004043E6" w:rsidRPr="00036082">
              <w:rPr>
                <w:rFonts w:ascii="Kinetic Letters" w:hAnsi="Kinetic Letters"/>
                <w:b/>
                <w:bCs/>
              </w:rPr>
              <w:t>Nationalistic classical</w:t>
            </w:r>
          </w:p>
          <w:p w14:paraId="230DA116" w14:textId="3A418CF6" w:rsidR="003616AF" w:rsidRPr="00036082" w:rsidRDefault="003616AF" w:rsidP="00036082">
            <w:pPr>
              <w:contextualSpacing/>
              <w:rPr>
                <w:rFonts w:ascii="Kinetic Letters" w:eastAsiaTheme="majorEastAsia" w:hAnsi="Kinetic Letters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2127" w:type="dxa"/>
            <w:shd w:val="clear" w:color="auto" w:fill="auto"/>
          </w:tcPr>
          <w:p w14:paraId="76C24A2A" w14:textId="49D584B7" w:rsidR="003616AF" w:rsidRPr="00036082" w:rsidRDefault="003616AF" w:rsidP="00384A41">
            <w:pPr>
              <w:jc w:val="center"/>
              <w:rPr>
                <w:rFonts w:ascii="Kinetic Letters" w:eastAsiaTheme="majorEastAsia" w:hAnsi="Kinetic Letters" w:cstheme="majorBidi"/>
                <w:b/>
                <w:bCs/>
                <w:sz w:val="32"/>
                <w:szCs w:val="32"/>
              </w:rPr>
            </w:pPr>
            <w:r w:rsidRPr="00036082">
              <w:rPr>
                <w:rFonts w:ascii="Kinetic Letters" w:eastAsiaTheme="majorEastAsia" w:hAnsi="Kinetic Letters" w:cstheme="majorBidi"/>
                <w:b/>
                <w:bCs/>
                <w:sz w:val="32"/>
                <w:szCs w:val="32"/>
              </w:rPr>
              <w:t>Spring 2</w:t>
            </w:r>
          </w:p>
          <w:p w14:paraId="1A889D2D" w14:textId="22F6B566" w:rsidR="00036082" w:rsidRPr="00036082" w:rsidRDefault="00036082" w:rsidP="00036082">
            <w:pPr>
              <w:contextualSpacing/>
              <w:rPr>
                <w:rFonts w:ascii="Kinetic Letters" w:hAnsi="Kinetic Letters"/>
                <w:b/>
              </w:rPr>
            </w:pPr>
            <w:r w:rsidRPr="00036082">
              <w:rPr>
                <w:rFonts w:ascii="Kinetic Letters" w:hAnsi="Kinetic Letters"/>
                <w:b/>
              </w:rPr>
              <w:t xml:space="preserve">Genre: </w:t>
            </w:r>
            <w:r w:rsidR="004043E6" w:rsidRPr="00036082">
              <w:rPr>
                <w:rFonts w:ascii="Kinetic Letters" w:hAnsi="Kinetic Letters"/>
                <w:b/>
                <w:bCs/>
              </w:rPr>
              <w:t>Nationalistic classical</w:t>
            </w:r>
          </w:p>
          <w:p w14:paraId="2FCB9A58" w14:textId="52F654BD" w:rsidR="003616AF" w:rsidRPr="00036082" w:rsidRDefault="003616AF" w:rsidP="00036082">
            <w:pPr>
              <w:contextualSpacing/>
              <w:rPr>
                <w:rFonts w:ascii="Kinetic Letters" w:eastAsiaTheme="majorEastAsia" w:hAnsi="Kinetic Letters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  <w:shd w:val="clear" w:color="auto" w:fill="auto"/>
          </w:tcPr>
          <w:p w14:paraId="742ED94F" w14:textId="4C519602" w:rsidR="003616AF" w:rsidRPr="00036082" w:rsidRDefault="003616AF" w:rsidP="5EE01718">
            <w:pPr>
              <w:jc w:val="center"/>
              <w:rPr>
                <w:rFonts w:ascii="Kinetic Letters" w:eastAsiaTheme="majorEastAsia" w:hAnsi="Kinetic Letters" w:cstheme="majorBidi"/>
                <w:b/>
                <w:bCs/>
                <w:sz w:val="32"/>
                <w:szCs w:val="32"/>
              </w:rPr>
            </w:pPr>
            <w:r w:rsidRPr="00036082">
              <w:rPr>
                <w:rFonts w:ascii="Kinetic Letters" w:eastAsiaTheme="majorEastAsia" w:hAnsi="Kinetic Letters" w:cstheme="majorBidi"/>
                <w:b/>
                <w:bCs/>
                <w:sz w:val="32"/>
                <w:szCs w:val="32"/>
              </w:rPr>
              <w:t>Summer 1</w:t>
            </w:r>
          </w:p>
          <w:p w14:paraId="3C2814BF" w14:textId="2926ED8D" w:rsidR="00036082" w:rsidRPr="00036082" w:rsidRDefault="00036082" w:rsidP="00036082">
            <w:pPr>
              <w:contextualSpacing/>
              <w:rPr>
                <w:rFonts w:ascii="Kinetic Letters" w:hAnsi="Kinetic Letters"/>
                <w:b/>
                <w:bCs/>
              </w:rPr>
            </w:pPr>
            <w:r w:rsidRPr="00036082">
              <w:rPr>
                <w:rFonts w:ascii="Kinetic Letters" w:hAnsi="Kinetic Letters"/>
                <w:b/>
                <w:bCs/>
              </w:rPr>
              <w:t xml:space="preserve">Genre: </w:t>
            </w:r>
            <w:r w:rsidR="00E66731">
              <w:rPr>
                <w:rFonts w:ascii="Kinetic Letters" w:hAnsi="Kinetic Letters"/>
                <w:b/>
                <w:bCs/>
              </w:rPr>
              <w:t>Romantic</w:t>
            </w:r>
          </w:p>
          <w:p w14:paraId="28DC0879" w14:textId="1018E183" w:rsidR="003616AF" w:rsidRPr="00036082" w:rsidRDefault="003616AF" w:rsidP="00036082">
            <w:pPr>
              <w:contextualSpacing/>
              <w:rPr>
                <w:rFonts w:ascii="Kinetic Letters" w:eastAsiaTheme="majorEastAsia" w:hAnsi="Kinetic Letters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  <w:shd w:val="clear" w:color="auto" w:fill="auto"/>
          </w:tcPr>
          <w:p w14:paraId="4A3013B1" w14:textId="77777777" w:rsidR="003616AF" w:rsidRPr="00036082" w:rsidRDefault="003616AF" w:rsidP="5EE01718">
            <w:pPr>
              <w:jc w:val="center"/>
              <w:rPr>
                <w:rFonts w:ascii="Kinetic Letters" w:eastAsiaTheme="majorEastAsia" w:hAnsi="Kinetic Letters" w:cstheme="majorBidi"/>
                <w:b/>
                <w:bCs/>
                <w:sz w:val="32"/>
                <w:szCs w:val="32"/>
              </w:rPr>
            </w:pPr>
            <w:r w:rsidRPr="00036082">
              <w:rPr>
                <w:rFonts w:ascii="Kinetic Letters" w:eastAsiaTheme="majorEastAsia" w:hAnsi="Kinetic Letters" w:cstheme="majorBidi"/>
                <w:b/>
                <w:bCs/>
                <w:sz w:val="32"/>
                <w:szCs w:val="32"/>
              </w:rPr>
              <w:t>Summer 2</w:t>
            </w:r>
          </w:p>
          <w:p w14:paraId="6126F6EB" w14:textId="322928F2" w:rsidR="00036082" w:rsidRPr="00036082" w:rsidRDefault="00036082" w:rsidP="00036082">
            <w:pPr>
              <w:contextualSpacing/>
              <w:rPr>
                <w:rFonts w:ascii="Kinetic Letters" w:hAnsi="Kinetic Letters"/>
                <w:b/>
                <w:bCs/>
              </w:rPr>
            </w:pPr>
            <w:r w:rsidRPr="00036082">
              <w:rPr>
                <w:rFonts w:ascii="Kinetic Letters" w:hAnsi="Kinetic Letters"/>
                <w:b/>
                <w:bCs/>
              </w:rPr>
              <w:t xml:space="preserve">Genre: </w:t>
            </w:r>
            <w:r w:rsidR="00E66731">
              <w:rPr>
                <w:rFonts w:ascii="Kinetic Letters" w:hAnsi="Kinetic Letters"/>
                <w:b/>
                <w:bCs/>
              </w:rPr>
              <w:t>Romantic</w:t>
            </w:r>
          </w:p>
          <w:p w14:paraId="30ECE0FC" w14:textId="7B1D832D" w:rsidR="003616AF" w:rsidRPr="00036082" w:rsidRDefault="003616AF" w:rsidP="00036082">
            <w:pPr>
              <w:contextualSpacing/>
              <w:rPr>
                <w:rFonts w:ascii="Kinetic Letters" w:eastAsiaTheme="majorEastAsia" w:hAnsi="Kinetic Letters" w:cstheme="majorBidi"/>
                <w:b/>
                <w:bCs/>
                <w:sz w:val="32"/>
                <w:szCs w:val="32"/>
              </w:rPr>
            </w:pPr>
          </w:p>
        </w:tc>
      </w:tr>
      <w:tr w:rsidR="00036082" w:rsidRPr="00036082" w14:paraId="2716182B" w14:textId="77777777" w:rsidTr="007D640D">
        <w:trPr>
          <w:trHeight w:val="1343"/>
        </w:trPr>
        <w:tc>
          <w:tcPr>
            <w:tcW w:w="2114" w:type="dxa"/>
            <w:shd w:val="clear" w:color="auto" w:fill="D9E2F3" w:themeFill="accent5" w:themeFillTint="33"/>
          </w:tcPr>
          <w:p w14:paraId="79236CB4" w14:textId="77777777" w:rsidR="00036082" w:rsidRPr="00036082" w:rsidRDefault="00036082" w:rsidP="00036082">
            <w:pPr>
              <w:rPr>
                <w:rFonts w:ascii="Kinetic Letters" w:eastAsiaTheme="majorEastAsia" w:hAnsi="Kinetic Letters" w:cstheme="majorBidi"/>
                <w:b/>
                <w:bCs/>
                <w:sz w:val="20"/>
                <w:szCs w:val="20"/>
              </w:rPr>
            </w:pPr>
            <w:r w:rsidRPr="00036082">
              <w:rPr>
                <w:rFonts w:ascii="Kinetic Letters" w:eastAsiaTheme="majorEastAsia" w:hAnsi="Kinetic Letters" w:cstheme="majorBidi"/>
                <w:b/>
                <w:bCs/>
                <w:sz w:val="20"/>
                <w:szCs w:val="20"/>
              </w:rPr>
              <w:t>Unit of work</w:t>
            </w:r>
          </w:p>
          <w:p w14:paraId="69C7008B" w14:textId="7235B11B" w:rsidR="00036082" w:rsidRPr="00036082" w:rsidRDefault="00036082" w:rsidP="00036082">
            <w:pPr>
              <w:rPr>
                <w:rFonts w:ascii="Kinetic Letters" w:eastAsiaTheme="majorEastAsia" w:hAnsi="Kinetic Letters" w:cstheme="majorBidi"/>
                <w:b/>
                <w:bCs/>
                <w:sz w:val="20"/>
                <w:szCs w:val="20"/>
              </w:rPr>
            </w:pPr>
            <w:r w:rsidRPr="00036082">
              <w:rPr>
                <w:rFonts w:ascii="Kinetic Letters" w:eastAsiaTheme="majorEastAsia" w:hAnsi="Kinetic Letters" w:cstheme="majorBidi"/>
                <w:b/>
                <w:bCs/>
                <w:sz w:val="20"/>
                <w:szCs w:val="20"/>
              </w:rPr>
              <w:t>Driving Question</w:t>
            </w:r>
          </w:p>
        </w:tc>
        <w:tc>
          <w:tcPr>
            <w:tcW w:w="4118" w:type="dxa"/>
            <w:gridSpan w:val="2"/>
            <w:shd w:val="clear" w:color="auto" w:fill="auto"/>
          </w:tcPr>
          <w:p w14:paraId="103CBB6A" w14:textId="77777777" w:rsidR="00036082" w:rsidRPr="00036082" w:rsidRDefault="00036082" w:rsidP="00036082">
            <w:pPr>
              <w:contextualSpacing/>
              <w:rPr>
                <w:rFonts w:ascii="Kinetic Letters" w:hAnsi="Kinetic Letters"/>
              </w:rPr>
            </w:pPr>
            <w:r w:rsidRPr="00036082">
              <w:rPr>
                <w:rFonts w:ascii="Kinetic Letters" w:hAnsi="Kinetic Letters"/>
              </w:rPr>
              <w:t>Singing: All about me songs, celebration songs</w:t>
            </w:r>
          </w:p>
          <w:p w14:paraId="04EE9B17" w14:textId="77777777" w:rsidR="00036082" w:rsidRPr="00036082" w:rsidRDefault="00036082" w:rsidP="00036082">
            <w:pPr>
              <w:contextualSpacing/>
              <w:rPr>
                <w:rFonts w:ascii="Kinetic Letters" w:hAnsi="Kinetic Letters"/>
              </w:rPr>
            </w:pPr>
          </w:p>
          <w:p w14:paraId="126CB60E" w14:textId="50C08311" w:rsidR="00036082" w:rsidRPr="00036082" w:rsidRDefault="00036082" w:rsidP="00036082">
            <w:pPr>
              <w:rPr>
                <w:rFonts w:ascii="Kinetic Letters" w:eastAsiaTheme="majorEastAsia" w:hAnsi="Kinetic Letters" w:cstheme="majorBidi"/>
                <w:b/>
                <w:bCs/>
                <w:sz w:val="24"/>
                <w:szCs w:val="24"/>
              </w:rPr>
            </w:pPr>
            <w:r w:rsidRPr="00036082">
              <w:rPr>
                <w:rFonts w:ascii="Kinetic Letters" w:hAnsi="Kinetic Letters"/>
              </w:rPr>
              <w:t>Composing: Fireworks sounds</w:t>
            </w:r>
          </w:p>
        </w:tc>
        <w:tc>
          <w:tcPr>
            <w:tcW w:w="4253" w:type="dxa"/>
            <w:gridSpan w:val="3"/>
            <w:shd w:val="clear" w:color="auto" w:fill="auto"/>
          </w:tcPr>
          <w:p w14:paraId="64F53BD9" w14:textId="77777777" w:rsidR="00036082" w:rsidRPr="00036082" w:rsidRDefault="00036082" w:rsidP="00036082">
            <w:pPr>
              <w:contextualSpacing/>
              <w:rPr>
                <w:rFonts w:ascii="Kinetic Letters" w:hAnsi="Kinetic Letters"/>
              </w:rPr>
            </w:pPr>
            <w:r w:rsidRPr="00036082">
              <w:rPr>
                <w:rFonts w:ascii="Kinetic Letters" w:hAnsi="Kinetic Letters"/>
              </w:rPr>
              <w:t>Singing: Minibeast songs</w:t>
            </w:r>
          </w:p>
          <w:p w14:paraId="2F05F23D" w14:textId="77777777" w:rsidR="00036082" w:rsidRPr="00036082" w:rsidRDefault="00036082" w:rsidP="00036082">
            <w:pPr>
              <w:contextualSpacing/>
              <w:rPr>
                <w:rFonts w:ascii="Kinetic Letters" w:hAnsi="Kinetic Letters"/>
              </w:rPr>
            </w:pPr>
          </w:p>
          <w:p w14:paraId="6F90FD97" w14:textId="122AD20C" w:rsidR="00036082" w:rsidRPr="00036082" w:rsidRDefault="00036082" w:rsidP="00036082">
            <w:pPr>
              <w:rPr>
                <w:rFonts w:ascii="Kinetic Letters" w:eastAsiaTheme="majorEastAsia" w:hAnsi="Kinetic Letters" w:cstheme="majorBidi"/>
                <w:b/>
                <w:bCs/>
                <w:sz w:val="24"/>
                <w:szCs w:val="24"/>
              </w:rPr>
            </w:pPr>
            <w:r w:rsidRPr="00036082">
              <w:rPr>
                <w:rFonts w:ascii="Kinetic Letters" w:hAnsi="Kinetic Letters"/>
              </w:rPr>
              <w:t>Composing: Minibeast sounds</w:t>
            </w:r>
          </w:p>
        </w:tc>
        <w:tc>
          <w:tcPr>
            <w:tcW w:w="4252" w:type="dxa"/>
            <w:gridSpan w:val="2"/>
            <w:shd w:val="clear" w:color="auto" w:fill="auto"/>
          </w:tcPr>
          <w:p w14:paraId="229D3796" w14:textId="2E2E9EC2" w:rsidR="00036082" w:rsidRPr="00036082" w:rsidRDefault="00036082" w:rsidP="00036082">
            <w:pPr>
              <w:contextualSpacing/>
              <w:rPr>
                <w:rFonts w:ascii="Kinetic Letters" w:hAnsi="Kinetic Letters"/>
              </w:rPr>
            </w:pPr>
            <w:r w:rsidRPr="00036082">
              <w:rPr>
                <w:rFonts w:ascii="Kinetic Letters" w:hAnsi="Kinetic Letters"/>
              </w:rPr>
              <w:t xml:space="preserve">Singing: Songs linked to </w:t>
            </w:r>
            <w:r w:rsidR="00E66731">
              <w:rPr>
                <w:rFonts w:ascii="Kinetic Letters" w:hAnsi="Kinetic Letters"/>
              </w:rPr>
              <w:t>the sea</w:t>
            </w:r>
          </w:p>
          <w:p w14:paraId="046A296C" w14:textId="77777777" w:rsidR="00036082" w:rsidRPr="00036082" w:rsidRDefault="00036082" w:rsidP="00036082">
            <w:pPr>
              <w:contextualSpacing/>
              <w:rPr>
                <w:rFonts w:ascii="Kinetic Letters" w:hAnsi="Kinetic Letters"/>
              </w:rPr>
            </w:pPr>
          </w:p>
          <w:p w14:paraId="285D8723" w14:textId="2FC8FCC5" w:rsidR="00036082" w:rsidRPr="00036082" w:rsidRDefault="00036082" w:rsidP="00036082">
            <w:pPr>
              <w:rPr>
                <w:rFonts w:ascii="Kinetic Letters" w:eastAsiaTheme="majorEastAsia" w:hAnsi="Kinetic Letters" w:cstheme="majorBidi"/>
                <w:b/>
                <w:bCs/>
                <w:sz w:val="24"/>
                <w:szCs w:val="24"/>
              </w:rPr>
            </w:pPr>
            <w:r w:rsidRPr="00036082">
              <w:rPr>
                <w:rFonts w:ascii="Kinetic Letters" w:hAnsi="Kinetic Letters"/>
              </w:rPr>
              <w:t xml:space="preserve">Composing: </w:t>
            </w:r>
            <w:r w:rsidR="00E66731">
              <w:rPr>
                <w:rFonts w:ascii="Kinetic Letters" w:hAnsi="Kinetic Letters"/>
              </w:rPr>
              <w:t>Sea soundscape</w:t>
            </w:r>
          </w:p>
        </w:tc>
      </w:tr>
      <w:tr w:rsidR="00036082" w:rsidRPr="00036082" w14:paraId="0BB7FCC9" w14:textId="77777777" w:rsidTr="00036082">
        <w:trPr>
          <w:trHeight w:val="443"/>
        </w:trPr>
        <w:tc>
          <w:tcPr>
            <w:tcW w:w="2114" w:type="dxa"/>
            <w:shd w:val="clear" w:color="auto" w:fill="D9E2F3" w:themeFill="accent5" w:themeFillTint="33"/>
          </w:tcPr>
          <w:p w14:paraId="0B8C9EB5" w14:textId="613FD8C9" w:rsidR="00036082" w:rsidRPr="00036082" w:rsidRDefault="00036082" w:rsidP="00036082">
            <w:pPr>
              <w:rPr>
                <w:rFonts w:ascii="Kinetic Letters" w:eastAsiaTheme="majorEastAsia" w:hAnsi="Kinetic Letters" w:cstheme="majorBidi"/>
                <w:b/>
                <w:bCs/>
                <w:sz w:val="20"/>
                <w:szCs w:val="20"/>
              </w:rPr>
            </w:pPr>
            <w:r w:rsidRPr="00036082">
              <w:rPr>
                <w:rFonts w:ascii="Kinetic Letters" w:eastAsiaTheme="majorEastAsia" w:hAnsi="Kinetic Letters" w:cstheme="majorBidi"/>
                <w:b/>
                <w:bCs/>
                <w:sz w:val="20"/>
                <w:szCs w:val="20"/>
              </w:rPr>
              <w:t>Composer Study:</w:t>
            </w:r>
          </w:p>
        </w:tc>
        <w:tc>
          <w:tcPr>
            <w:tcW w:w="4118" w:type="dxa"/>
            <w:gridSpan w:val="2"/>
            <w:shd w:val="clear" w:color="auto" w:fill="auto"/>
          </w:tcPr>
          <w:p w14:paraId="2C6BE84B" w14:textId="77777777" w:rsidR="00036082" w:rsidRPr="00036082" w:rsidRDefault="00036082" w:rsidP="00036082">
            <w:pPr>
              <w:contextualSpacing/>
              <w:rPr>
                <w:rFonts w:ascii="Kinetic Letters" w:hAnsi="Kinetic Letters"/>
                <w:b/>
              </w:rPr>
            </w:pPr>
            <w:r w:rsidRPr="00036082">
              <w:rPr>
                <w:rFonts w:ascii="Kinetic Letters" w:hAnsi="Kinetic Letters"/>
                <w:b/>
              </w:rPr>
              <w:t>Composer Study: Antonio Vivaldi</w:t>
            </w:r>
          </w:p>
          <w:p w14:paraId="249A2D5E" w14:textId="2C1C4AF0" w:rsidR="00036082" w:rsidRPr="00036082" w:rsidRDefault="00036082" w:rsidP="00036082">
            <w:pPr>
              <w:contextualSpacing/>
              <w:rPr>
                <w:rFonts w:ascii="Kinetic Letters" w:hAnsi="Kinetic Letters"/>
                <w:b/>
                <w:bCs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14:paraId="14CD79D4" w14:textId="49241F4A" w:rsidR="00036082" w:rsidRPr="00036082" w:rsidRDefault="00036082" w:rsidP="004043E6">
            <w:pPr>
              <w:contextualSpacing/>
              <w:rPr>
                <w:rFonts w:ascii="Kinetic Letters" w:hAnsi="Kinetic Letters"/>
                <w:b/>
                <w:bCs/>
              </w:rPr>
            </w:pPr>
            <w:r w:rsidRPr="00036082">
              <w:rPr>
                <w:rFonts w:ascii="Kinetic Letters" w:hAnsi="Kinetic Letters"/>
                <w:b/>
              </w:rPr>
              <w:t>Composer study:</w:t>
            </w:r>
            <w:r w:rsidRPr="00036082">
              <w:rPr>
                <w:rFonts w:ascii="Kinetic Letters" w:hAnsi="Kinetic Letters" w:cs="Arial"/>
                <w:b/>
                <w:color w:val="202124"/>
                <w:sz w:val="42"/>
                <w:szCs w:val="42"/>
                <w:shd w:val="clear" w:color="auto" w:fill="FFFFFF"/>
              </w:rPr>
              <w:t xml:space="preserve"> </w:t>
            </w:r>
            <w:r w:rsidR="004043E6" w:rsidRPr="00036082">
              <w:rPr>
                <w:rFonts w:ascii="Kinetic Letters" w:hAnsi="Kinetic Letters"/>
                <w:b/>
              </w:rPr>
              <w:t xml:space="preserve">Nikolai </w:t>
            </w:r>
            <w:r w:rsidR="004043E6" w:rsidRPr="00036082">
              <w:rPr>
                <w:rFonts w:ascii="Kinetic Letters" w:hAnsi="Kinetic Letters"/>
                <w:b/>
                <w:bCs/>
              </w:rPr>
              <w:t>Rimsky-</w:t>
            </w:r>
            <w:proofErr w:type="spellStart"/>
            <w:r w:rsidR="004043E6" w:rsidRPr="00036082">
              <w:rPr>
                <w:rFonts w:ascii="Kinetic Letters" w:hAnsi="Kinetic Letters"/>
                <w:b/>
                <w:bCs/>
              </w:rPr>
              <w:t>Korsokov</w:t>
            </w:r>
            <w:proofErr w:type="spellEnd"/>
          </w:p>
        </w:tc>
        <w:tc>
          <w:tcPr>
            <w:tcW w:w="4252" w:type="dxa"/>
            <w:gridSpan w:val="2"/>
            <w:shd w:val="clear" w:color="auto" w:fill="auto"/>
          </w:tcPr>
          <w:p w14:paraId="74E5F458" w14:textId="03E716CF" w:rsidR="00036082" w:rsidRPr="00036082" w:rsidRDefault="00036082" w:rsidP="00036082">
            <w:pPr>
              <w:contextualSpacing/>
              <w:rPr>
                <w:rFonts w:ascii="Kinetic Letters" w:hAnsi="Kinetic Letters"/>
                <w:b/>
                <w:bCs/>
              </w:rPr>
            </w:pPr>
            <w:r w:rsidRPr="00036082">
              <w:rPr>
                <w:rFonts w:ascii="Kinetic Letters" w:hAnsi="Kinetic Letters"/>
                <w:b/>
              </w:rPr>
              <w:t>Composer study:</w:t>
            </w:r>
            <w:r w:rsidR="00D744A1">
              <w:rPr>
                <w:rFonts w:ascii="Kinetic Letters" w:hAnsi="Kinetic Letters"/>
                <w:b/>
              </w:rPr>
              <w:t xml:space="preserve"> </w:t>
            </w:r>
            <w:r w:rsidR="00E66731">
              <w:rPr>
                <w:rFonts w:ascii="Kinetic Letters" w:hAnsi="Kinetic Letters"/>
                <w:b/>
              </w:rPr>
              <w:t>Claude Debussy</w:t>
            </w:r>
          </w:p>
          <w:p w14:paraId="656C6DAA" w14:textId="77777777" w:rsidR="00036082" w:rsidRPr="00036082" w:rsidRDefault="00036082" w:rsidP="00036082">
            <w:pPr>
              <w:contextualSpacing/>
              <w:rPr>
                <w:rFonts w:ascii="Kinetic Letters" w:hAnsi="Kinetic Letters"/>
                <w:b/>
                <w:bCs/>
              </w:rPr>
            </w:pPr>
          </w:p>
        </w:tc>
      </w:tr>
      <w:tr w:rsidR="00036082" w:rsidRPr="00036082" w14:paraId="6088E4F1" w14:textId="77777777" w:rsidTr="003616AF">
        <w:trPr>
          <w:trHeight w:val="446"/>
        </w:trPr>
        <w:tc>
          <w:tcPr>
            <w:tcW w:w="2114" w:type="dxa"/>
            <w:shd w:val="clear" w:color="auto" w:fill="D9E2F3" w:themeFill="accent5" w:themeFillTint="33"/>
          </w:tcPr>
          <w:p w14:paraId="3EF38C48" w14:textId="2C8C86D8" w:rsidR="00036082" w:rsidRPr="00036082" w:rsidRDefault="00036082" w:rsidP="00036082">
            <w:pPr>
              <w:rPr>
                <w:rFonts w:ascii="Kinetic Letters" w:eastAsiaTheme="majorEastAsia" w:hAnsi="Kinetic Letters" w:cstheme="majorBidi"/>
                <w:b/>
                <w:bCs/>
                <w:sz w:val="20"/>
                <w:szCs w:val="20"/>
              </w:rPr>
            </w:pPr>
            <w:r w:rsidRPr="00036082">
              <w:rPr>
                <w:rFonts w:ascii="Kinetic Letters" w:eastAsiaTheme="majorEastAsia" w:hAnsi="Kinetic Letters" w:cstheme="majorBidi"/>
                <w:b/>
                <w:bCs/>
                <w:sz w:val="20"/>
                <w:szCs w:val="20"/>
              </w:rPr>
              <w:t>Values</w:t>
            </w:r>
          </w:p>
        </w:tc>
        <w:tc>
          <w:tcPr>
            <w:tcW w:w="4118" w:type="dxa"/>
            <w:gridSpan w:val="2"/>
            <w:shd w:val="clear" w:color="auto" w:fill="auto"/>
          </w:tcPr>
          <w:p w14:paraId="7B52E759" w14:textId="77777777" w:rsidR="00036082" w:rsidRPr="00036082" w:rsidRDefault="00036082" w:rsidP="00036082">
            <w:pPr>
              <w:jc w:val="center"/>
              <w:rPr>
                <w:rFonts w:ascii="Kinetic Letters" w:eastAsiaTheme="majorEastAsia" w:hAnsi="Kinetic Letters" w:cstheme="majorBidi"/>
                <w:b/>
                <w:bCs/>
                <w:sz w:val="28"/>
                <w:szCs w:val="28"/>
              </w:rPr>
            </w:pPr>
            <w:r w:rsidRPr="00036082">
              <w:rPr>
                <w:rFonts w:ascii="Kinetic Letters" w:eastAsiaTheme="majorEastAsia" w:hAnsi="Kinetic Letters" w:cstheme="majorBidi"/>
                <w:b/>
                <w:bCs/>
                <w:sz w:val="28"/>
                <w:szCs w:val="28"/>
              </w:rPr>
              <w:t>Friendship and Love</w:t>
            </w:r>
          </w:p>
          <w:p w14:paraId="20596EC4" w14:textId="7F3E3AF3" w:rsidR="00036082" w:rsidRPr="00036082" w:rsidRDefault="00036082" w:rsidP="00036082">
            <w:pPr>
              <w:rPr>
                <w:rFonts w:ascii="Kinetic Letters" w:eastAsiaTheme="majorEastAsia" w:hAnsi="Kinetic Letters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14:paraId="21FB090E" w14:textId="41C24B39" w:rsidR="00036082" w:rsidRPr="00036082" w:rsidRDefault="00036082" w:rsidP="00036082">
            <w:pPr>
              <w:jc w:val="center"/>
              <w:rPr>
                <w:rFonts w:ascii="Kinetic Letters" w:eastAsiaTheme="majorEastAsia" w:hAnsi="Kinetic Letters" w:cstheme="majorBidi"/>
                <w:b/>
                <w:bCs/>
                <w:sz w:val="28"/>
                <w:szCs w:val="28"/>
              </w:rPr>
            </w:pPr>
            <w:r w:rsidRPr="00036082">
              <w:rPr>
                <w:rFonts w:ascii="Kinetic Letters" w:eastAsiaTheme="majorEastAsia" w:hAnsi="Kinetic Letters" w:cstheme="majorBidi"/>
                <w:b/>
                <w:bCs/>
                <w:sz w:val="28"/>
                <w:szCs w:val="28"/>
              </w:rPr>
              <w:t>Respect and responsibility</w:t>
            </w:r>
          </w:p>
        </w:tc>
        <w:tc>
          <w:tcPr>
            <w:tcW w:w="4252" w:type="dxa"/>
            <w:gridSpan w:val="2"/>
            <w:shd w:val="clear" w:color="auto" w:fill="auto"/>
          </w:tcPr>
          <w:p w14:paraId="36972C3D" w14:textId="2B1826E7" w:rsidR="00036082" w:rsidRPr="00036082" w:rsidRDefault="00036082" w:rsidP="00036082">
            <w:pPr>
              <w:jc w:val="center"/>
              <w:rPr>
                <w:rFonts w:ascii="Kinetic Letters" w:eastAsiaTheme="majorEastAsia" w:hAnsi="Kinetic Letters" w:cstheme="majorBidi"/>
                <w:b/>
                <w:bCs/>
                <w:sz w:val="28"/>
                <w:szCs w:val="28"/>
              </w:rPr>
            </w:pPr>
            <w:r w:rsidRPr="00036082">
              <w:rPr>
                <w:rFonts w:ascii="Kinetic Letters" w:eastAsiaTheme="majorEastAsia" w:hAnsi="Kinetic Letters" w:cstheme="majorBidi"/>
                <w:b/>
                <w:bCs/>
                <w:sz w:val="28"/>
                <w:szCs w:val="28"/>
              </w:rPr>
              <w:t>Perseverance and Hope</w:t>
            </w:r>
          </w:p>
        </w:tc>
      </w:tr>
      <w:tr w:rsidR="00036082" w:rsidRPr="00036082" w14:paraId="0AC36DB1" w14:textId="77777777" w:rsidTr="00612BE5">
        <w:trPr>
          <w:trHeight w:val="1416"/>
        </w:trPr>
        <w:tc>
          <w:tcPr>
            <w:tcW w:w="2114" w:type="dxa"/>
            <w:shd w:val="clear" w:color="auto" w:fill="D9E2F3" w:themeFill="accent5" w:themeFillTint="33"/>
          </w:tcPr>
          <w:p w14:paraId="15A9E3EB" w14:textId="15D052CD" w:rsidR="00036082" w:rsidRPr="00036082" w:rsidRDefault="00036082" w:rsidP="00036082">
            <w:pPr>
              <w:rPr>
                <w:rFonts w:ascii="Kinetic Letters" w:eastAsiaTheme="majorEastAsia" w:hAnsi="Kinetic Letters" w:cstheme="majorBidi"/>
                <w:b/>
                <w:bCs/>
                <w:sz w:val="20"/>
                <w:szCs w:val="20"/>
              </w:rPr>
            </w:pPr>
            <w:r w:rsidRPr="00036082">
              <w:rPr>
                <w:rFonts w:ascii="Kinetic Letters" w:eastAsiaTheme="majorEastAsia" w:hAnsi="Kinetic Letters" w:cstheme="majorBidi"/>
                <w:b/>
                <w:bCs/>
                <w:sz w:val="20"/>
                <w:szCs w:val="20"/>
              </w:rPr>
              <w:t xml:space="preserve">Link to NC programme of study </w:t>
            </w:r>
          </w:p>
        </w:tc>
        <w:tc>
          <w:tcPr>
            <w:tcW w:w="12623" w:type="dxa"/>
            <w:gridSpan w:val="7"/>
            <w:shd w:val="clear" w:color="auto" w:fill="auto"/>
          </w:tcPr>
          <w:p w14:paraId="2FE8EC1A" w14:textId="77777777" w:rsidR="00036082" w:rsidRPr="00036082" w:rsidRDefault="00036082" w:rsidP="00036082">
            <w:pPr>
              <w:pStyle w:val="TableParagraph"/>
              <w:spacing w:before="5"/>
              <w:rPr>
                <w:rFonts w:ascii="Kinetic Letters" w:eastAsiaTheme="majorEastAsia" w:hAnsi="Kinetic Letters" w:cstheme="majorBidi"/>
                <w:sz w:val="24"/>
                <w:szCs w:val="24"/>
                <w:lang w:val="en-GB"/>
              </w:rPr>
            </w:pPr>
            <w:r w:rsidRPr="00036082">
              <w:rPr>
                <w:rFonts w:ascii="Kinetic Letters" w:eastAsiaTheme="majorEastAsia" w:hAnsi="Kinetic Letters" w:cstheme="majorBidi"/>
                <w:sz w:val="24"/>
                <w:szCs w:val="24"/>
                <w:lang w:val="en-GB"/>
              </w:rPr>
              <w:t xml:space="preserve">ELG: Being Imaginative and Expressive </w:t>
            </w:r>
          </w:p>
          <w:p w14:paraId="0AF5978B" w14:textId="6C4818FE" w:rsidR="00036082" w:rsidRPr="00036082" w:rsidRDefault="00036082" w:rsidP="00036082">
            <w:pPr>
              <w:pStyle w:val="TableParagraph"/>
              <w:spacing w:before="5"/>
              <w:rPr>
                <w:rFonts w:ascii="Kinetic Letters" w:eastAsiaTheme="majorEastAsia" w:hAnsi="Kinetic Letters" w:cstheme="majorBidi"/>
                <w:sz w:val="24"/>
                <w:szCs w:val="24"/>
              </w:rPr>
            </w:pPr>
            <w:r w:rsidRPr="00036082">
              <w:rPr>
                <w:rFonts w:ascii="Kinetic Letters" w:eastAsiaTheme="majorEastAsia" w:hAnsi="Kinetic Letters" w:cstheme="majorBidi"/>
                <w:sz w:val="24"/>
                <w:szCs w:val="24"/>
                <w:lang w:val="en-GB"/>
              </w:rPr>
              <w:t xml:space="preserve">Children at the expected level of development will: - Sing a range of well-known nursery rhymes and songs; Perform songs, rhymes, poems and stories with others, and </w:t>
            </w:r>
            <w:r w:rsidRPr="00036082">
              <w:rPr>
                <w:rFonts w:ascii="Courier New" w:eastAsiaTheme="majorEastAsia" w:hAnsi="Courier New" w:cs="Courier New"/>
                <w:sz w:val="24"/>
                <w:szCs w:val="24"/>
                <w:lang w:val="en-GB"/>
              </w:rPr>
              <w:t>–</w:t>
            </w:r>
            <w:r w:rsidRPr="00036082">
              <w:rPr>
                <w:rFonts w:ascii="Kinetic Letters" w:eastAsiaTheme="majorEastAsia" w:hAnsi="Kinetic Letters" w:cstheme="majorBidi"/>
                <w:sz w:val="24"/>
                <w:szCs w:val="24"/>
                <w:lang w:val="en-GB"/>
              </w:rPr>
              <w:t xml:space="preserve"> when appropriate </w:t>
            </w:r>
            <w:r w:rsidRPr="00036082">
              <w:rPr>
                <w:rFonts w:ascii="Courier New" w:eastAsiaTheme="majorEastAsia" w:hAnsi="Courier New" w:cs="Courier New"/>
                <w:sz w:val="24"/>
                <w:szCs w:val="24"/>
                <w:lang w:val="en-GB"/>
              </w:rPr>
              <w:t>–</w:t>
            </w:r>
            <w:r w:rsidRPr="00036082">
              <w:rPr>
                <w:rFonts w:ascii="Kinetic Letters" w:eastAsiaTheme="majorEastAsia" w:hAnsi="Kinetic Letters" w:cstheme="majorBidi"/>
                <w:sz w:val="24"/>
                <w:szCs w:val="24"/>
                <w:lang w:val="en-GB"/>
              </w:rPr>
              <w:t xml:space="preserve"> try to move in time with music.</w:t>
            </w:r>
          </w:p>
        </w:tc>
      </w:tr>
      <w:tr w:rsidR="00036082" w:rsidRPr="00036082" w14:paraId="404AD125" w14:textId="77777777" w:rsidTr="001143C2">
        <w:trPr>
          <w:trHeight w:val="1343"/>
        </w:trPr>
        <w:tc>
          <w:tcPr>
            <w:tcW w:w="2114" w:type="dxa"/>
            <w:shd w:val="clear" w:color="auto" w:fill="D9E2F3" w:themeFill="accent5" w:themeFillTint="33"/>
          </w:tcPr>
          <w:p w14:paraId="6E89E6AD" w14:textId="77777777" w:rsidR="00036082" w:rsidRPr="00036082" w:rsidRDefault="00036082" w:rsidP="00036082">
            <w:pPr>
              <w:rPr>
                <w:rFonts w:ascii="Kinetic Letters" w:eastAsiaTheme="majorEastAsia" w:hAnsi="Kinetic Letters" w:cstheme="majorBidi"/>
                <w:b/>
                <w:bCs/>
                <w:sz w:val="20"/>
                <w:szCs w:val="20"/>
              </w:rPr>
            </w:pPr>
            <w:r w:rsidRPr="00036082">
              <w:rPr>
                <w:rFonts w:ascii="Kinetic Letters" w:eastAsiaTheme="majorEastAsia" w:hAnsi="Kinetic Letters" w:cstheme="majorBidi"/>
                <w:b/>
                <w:bCs/>
                <w:sz w:val="20"/>
                <w:szCs w:val="20"/>
              </w:rPr>
              <w:t xml:space="preserve">What we need to know </w:t>
            </w:r>
          </w:p>
          <w:p w14:paraId="0653C9A4" w14:textId="1666E3A1" w:rsidR="00036082" w:rsidRPr="00036082" w:rsidRDefault="00036082" w:rsidP="00036082">
            <w:pPr>
              <w:rPr>
                <w:rFonts w:ascii="Kinetic Letters" w:eastAsiaTheme="majorEastAsia" w:hAnsi="Kinetic Letters" w:cstheme="majorBidi"/>
                <w:b/>
                <w:bCs/>
                <w:sz w:val="20"/>
                <w:szCs w:val="20"/>
              </w:rPr>
            </w:pPr>
            <w:r w:rsidRPr="00036082">
              <w:rPr>
                <w:rFonts w:ascii="Kinetic Letters" w:eastAsiaTheme="majorEastAsia" w:hAnsi="Kinetic Letters" w:cstheme="majorBidi"/>
                <w:b/>
                <w:bCs/>
                <w:sz w:val="20"/>
                <w:szCs w:val="20"/>
              </w:rPr>
              <w:t>Red Hill Riches</w:t>
            </w:r>
          </w:p>
        </w:tc>
        <w:tc>
          <w:tcPr>
            <w:tcW w:w="4151" w:type="dxa"/>
            <w:gridSpan w:val="3"/>
            <w:shd w:val="clear" w:color="auto" w:fill="auto"/>
          </w:tcPr>
          <w:p w14:paraId="56A46608" w14:textId="6D0AF4F5" w:rsidR="00036082" w:rsidRPr="00036082" w:rsidRDefault="00036082" w:rsidP="00036082">
            <w:pPr>
              <w:rPr>
                <w:rFonts w:ascii="Kinetic Letters" w:eastAsiaTheme="majorEastAsia" w:hAnsi="Kinetic Letters" w:cstheme="majorBidi"/>
                <w:sz w:val="20"/>
                <w:szCs w:val="20"/>
              </w:rPr>
            </w:pPr>
            <w:r w:rsidRPr="00036082">
              <w:rPr>
                <w:rFonts w:ascii="Kinetic Letters" w:hAnsi="Kinetic Letters"/>
              </w:rPr>
              <w:t>To know the names of some percussion instruments.</w:t>
            </w:r>
          </w:p>
        </w:tc>
        <w:tc>
          <w:tcPr>
            <w:tcW w:w="4220" w:type="dxa"/>
            <w:gridSpan w:val="2"/>
            <w:shd w:val="clear" w:color="auto" w:fill="auto"/>
          </w:tcPr>
          <w:p w14:paraId="58645835" w14:textId="77777777" w:rsidR="00036082" w:rsidRPr="00036082" w:rsidRDefault="00036082" w:rsidP="00036082">
            <w:pPr>
              <w:contextualSpacing/>
              <w:rPr>
                <w:rFonts w:ascii="Kinetic Letters" w:hAnsi="Kinetic Letters"/>
              </w:rPr>
            </w:pPr>
            <w:r w:rsidRPr="00036082">
              <w:rPr>
                <w:rFonts w:ascii="Kinetic Letters" w:hAnsi="Kinetic Letters"/>
              </w:rPr>
              <w:t>To know what an orchestra is.</w:t>
            </w:r>
          </w:p>
          <w:p w14:paraId="482C7F75" w14:textId="64F99289" w:rsidR="00036082" w:rsidRPr="00036082" w:rsidRDefault="00036082" w:rsidP="00036082">
            <w:pPr>
              <w:rPr>
                <w:rFonts w:ascii="Kinetic Letters" w:eastAsiaTheme="majorEastAsia" w:hAnsi="Kinetic Letters" w:cstheme="majorBidi"/>
                <w:sz w:val="20"/>
                <w:szCs w:val="20"/>
              </w:rPr>
            </w:pPr>
          </w:p>
        </w:tc>
        <w:tc>
          <w:tcPr>
            <w:tcW w:w="4252" w:type="dxa"/>
            <w:gridSpan w:val="2"/>
            <w:shd w:val="clear" w:color="auto" w:fill="auto"/>
          </w:tcPr>
          <w:p w14:paraId="6E2298BF" w14:textId="1C98D72D" w:rsidR="00036082" w:rsidRPr="00036082" w:rsidRDefault="00036082" w:rsidP="00036082">
            <w:pPr>
              <w:rPr>
                <w:rFonts w:ascii="Kinetic Letters" w:eastAsiaTheme="majorEastAsia" w:hAnsi="Kinetic Letters" w:cstheme="majorBidi"/>
                <w:sz w:val="20"/>
                <w:szCs w:val="20"/>
              </w:rPr>
            </w:pPr>
            <w:r w:rsidRPr="00036082">
              <w:rPr>
                <w:rFonts w:ascii="Kinetic Letters" w:hAnsi="Kinetic Letters"/>
              </w:rPr>
              <w:t>To know how to recreate sounds using different sound sources</w:t>
            </w:r>
          </w:p>
        </w:tc>
      </w:tr>
      <w:tr w:rsidR="00036082" w:rsidRPr="00036082" w14:paraId="6CE0CD36" w14:textId="77777777" w:rsidTr="00195B0D">
        <w:trPr>
          <w:trHeight w:val="1416"/>
        </w:trPr>
        <w:tc>
          <w:tcPr>
            <w:tcW w:w="2114" w:type="dxa"/>
            <w:shd w:val="clear" w:color="auto" w:fill="D9E2F3" w:themeFill="accent5" w:themeFillTint="33"/>
          </w:tcPr>
          <w:p w14:paraId="114658BA" w14:textId="77777777" w:rsidR="00036082" w:rsidRPr="00036082" w:rsidRDefault="00036082" w:rsidP="00036082">
            <w:pPr>
              <w:rPr>
                <w:rFonts w:ascii="Kinetic Letters" w:eastAsiaTheme="majorEastAsia" w:hAnsi="Kinetic Letters" w:cstheme="majorBidi"/>
                <w:b/>
                <w:bCs/>
                <w:sz w:val="20"/>
                <w:szCs w:val="20"/>
              </w:rPr>
            </w:pPr>
            <w:r w:rsidRPr="00036082">
              <w:rPr>
                <w:rFonts w:ascii="Kinetic Letters" w:eastAsiaTheme="majorEastAsia" w:hAnsi="Kinetic Letters" w:cstheme="majorBidi"/>
                <w:b/>
                <w:bCs/>
                <w:sz w:val="20"/>
                <w:szCs w:val="20"/>
              </w:rPr>
              <w:lastRenderedPageBreak/>
              <w:t>Links to prior knowledge (footprints)</w:t>
            </w:r>
          </w:p>
        </w:tc>
        <w:tc>
          <w:tcPr>
            <w:tcW w:w="4151" w:type="dxa"/>
            <w:gridSpan w:val="3"/>
            <w:shd w:val="clear" w:color="auto" w:fill="auto"/>
          </w:tcPr>
          <w:p w14:paraId="3E1656D4" w14:textId="51BB7540" w:rsidR="00036082" w:rsidRPr="000D31CB" w:rsidRDefault="00036082" w:rsidP="007E6E2C">
            <w:pPr>
              <w:contextualSpacing/>
              <w:rPr>
                <w:rFonts w:ascii="Kinetic Letters" w:eastAsiaTheme="majorEastAsia" w:hAnsi="Kinetic Letters" w:cstheme="majorBidi"/>
                <w:sz w:val="20"/>
                <w:szCs w:val="20"/>
              </w:rPr>
            </w:pPr>
            <w:r w:rsidRPr="000D31CB">
              <w:rPr>
                <w:rFonts w:ascii="Kinetic Letters" w:eastAsiaTheme="majorEastAsia" w:hAnsi="Kinetic Letters" w:cstheme="majorBidi"/>
                <w:sz w:val="20"/>
                <w:szCs w:val="20"/>
              </w:rPr>
              <w:t xml:space="preserve">Links to: </w:t>
            </w:r>
            <w:r w:rsidR="007E6E2C" w:rsidRPr="000D31CB">
              <w:rPr>
                <w:rFonts w:ascii="Kinetic Letters" w:eastAsiaTheme="majorEastAsia" w:hAnsi="Kinetic Letters" w:cstheme="majorBidi"/>
                <w:sz w:val="20"/>
                <w:szCs w:val="20"/>
              </w:rPr>
              <w:t xml:space="preserve">Year </w:t>
            </w:r>
            <w:r w:rsidR="000D31CB" w:rsidRPr="000D31CB">
              <w:rPr>
                <w:rFonts w:ascii="Kinetic Letters" w:eastAsiaTheme="majorEastAsia" w:hAnsi="Kinetic Letters" w:cstheme="majorBidi"/>
                <w:sz w:val="20"/>
                <w:szCs w:val="20"/>
              </w:rPr>
              <w:t>2: Arctic soundscape</w:t>
            </w:r>
          </w:p>
          <w:p w14:paraId="222E7DCF" w14:textId="77777777" w:rsidR="000D31CB" w:rsidRPr="000D31CB" w:rsidRDefault="000D31CB" w:rsidP="007E6E2C">
            <w:pPr>
              <w:contextualSpacing/>
              <w:rPr>
                <w:rFonts w:ascii="Kinetic Letters" w:eastAsiaTheme="majorEastAsia" w:hAnsi="Kinetic Letters" w:cstheme="majorBidi"/>
                <w:sz w:val="20"/>
                <w:szCs w:val="20"/>
              </w:rPr>
            </w:pPr>
          </w:p>
          <w:p w14:paraId="7A0DD9DB" w14:textId="77777777" w:rsidR="00036082" w:rsidRPr="000D31CB" w:rsidRDefault="00036082" w:rsidP="00036082">
            <w:pPr>
              <w:contextualSpacing/>
              <w:rPr>
                <w:rFonts w:ascii="Kinetic Letters" w:eastAsiaTheme="majorEastAsia" w:hAnsi="Kinetic Letters" w:cstheme="majorBidi"/>
                <w:sz w:val="20"/>
                <w:szCs w:val="20"/>
              </w:rPr>
            </w:pPr>
          </w:p>
          <w:p w14:paraId="41C2D3AF" w14:textId="1E3FC16A" w:rsidR="00036082" w:rsidRPr="00036082" w:rsidRDefault="00036082" w:rsidP="00036082">
            <w:pPr>
              <w:rPr>
                <w:rFonts w:ascii="Kinetic Letters" w:eastAsiaTheme="majorEastAsia" w:hAnsi="Kinetic Letters" w:cstheme="majorBidi"/>
                <w:sz w:val="20"/>
                <w:szCs w:val="20"/>
              </w:rPr>
            </w:pPr>
          </w:p>
        </w:tc>
        <w:tc>
          <w:tcPr>
            <w:tcW w:w="4220" w:type="dxa"/>
            <w:gridSpan w:val="2"/>
            <w:shd w:val="clear" w:color="auto" w:fill="auto"/>
          </w:tcPr>
          <w:p w14:paraId="4175F4BE" w14:textId="77777777" w:rsidR="00036082" w:rsidRDefault="0051196C" w:rsidP="00B877B4">
            <w:pPr>
              <w:contextualSpacing/>
              <w:rPr>
                <w:rFonts w:ascii="Kinetic Letters" w:eastAsiaTheme="majorEastAsia" w:hAnsi="Kinetic Letters" w:cstheme="majorBidi"/>
                <w:sz w:val="20"/>
                <w:szCs w:val="20"/>
              </w:rPr>
            </w:pPr>
            <w:r>
              <w:rPr>
                <w:rFonts w:ascii="Kinetic Letters" w:eastAsiaTheme="majorEastAsia" w:hAnsi="Kinetic Letters" w:cstheme="majorBidi"/>
                <w:sz w:val="20"/>
                <w:szCs w:val="20"/>
              </w:rPr>
              <w:t>Links to year 2: Minibeast compositions</w:t>
            </w:r>
          </w:p>
          <w:p w14:paraId="2829E201" w14:textId="3862CD97" w:rsidR="0051196C" w:rsidRPr="00036082" w:rsidRDefault="0051196C" w:rsidP="00B877B4">
            <w:pPr>
              <w:contextualSpacing/>
              <w:rPr>
                <w:rFonts w:ascii="Kinetic Letters" w:eastAsiaTheme="majorEastAsia" w:hAnsi="Kinetic Letters" w:cstheme="majorBidi"/>
                <w:sz w:val="20"/>
                <w:szCs w:val="20"/>
              </w:rPr>
            </w:pPr>
          </w:p>
        </w:tc>
        <w:tc>
          <w:tcPr>
            <w:tcW w:w="4252" w:type="dxa"/>
            <w:gridSpan w:val="2"/>
            <w:shd w:val="clear" w:color="auto" w:fill="auto"/>
          </w:tcPr>
          <w:p w14:paraId="5F4FF39C" w14:textId="77777777" w:rsidR="00036082" w:rsidRPr="000D31CB" w:rsidRDefault="00B877B4" w:rsidP="007E6E2C">
            <w:pPr>
              <w:contextualSpacing/>
              <w:rPr>
                <w:rFonts w:ascii="Kinetic Letters" w:eastAsiaTheme="majorEastAsia" w:hAnsi="Kinetic Letters" w:cstheme="majorBidi"/>
                <w:sz w:val="20"/>
                <w:szCs w:val="20"/>
              </w:rPr>
            </w:pPr>
            <w:r w:rsidRPr="000D31CB">
              <w:rPr>
                <w:rFonts w:ascii="Kinetic Letters" w:eastAsiaTheme="majorEastAsia" w:hAnsi="Kinetic Letters" w:cstheme="majorBidi"/>
                <w:sz w:val="20"/>
                <w:szCs w:val="20"/>
              </w:rPr>
              <w:t xml:space="preserve">Links to: </w:t>
            </w:r>
            <w:r w:rsidR="000D31CB" w:rsidRPr="000D31CB">
              <w:rPr>
                <w:rFonts w:ascii="Kinetic Letters" w:eastAsiaTheme="majorEastAsia" w:hAnsi="Kinetic Letters" w:cstheme="majorBidi"/>
                <w:sz w:val="20"/>
                <w:szCs w:val="20"/>
              </w:rPr>
              <w:t>Romantic composers in Years 1, 2,3 and 4</w:t>
            </w:r>
          </w:p>
          <w:p w14:paraId="69D00871" w14:textId="1600458C" w:rsidR="000D31CB" w:rsidRPr="00036082" w:rsidRDefault="000D31CB" w:rsidP="007E6E2C">
            <w:pPr>
              <w:contextualSpacing/>
              <w:rPr>
                <w:rFonts w:ascii="Kinetic Letters" w:eastAsiaTheme="majorEastAsia" w:hAnsi="Kinetic Letters" w:cstheme="majorBidi"/>
                <w:sz w:val="20"/>
                <w:szCs w:val="20"/>
              </w:rPr>
            </w:pPr>
            <w:r>
              <w:rPr>
                <w:rFonts w:ascii="Kinetic Letters" w:eastAsiaTheme="majorEastAsia" w:hAnsi="Kinetic Letters" w:cstheme="majorBidi"/>
                <w:sz w:val="20"/>
                <w:szCs w:val="20"/>
              </w:rPr>
              <w:t>Year 4-river soundscape</w:t>
            </w:r>
          </w:p>
        </w:tc>
      </w:tr>
    </w:tbl>
    <w:p w14:paraId="2B1EF6D7" w14:textId="77777777" w:rsidR="006F1CFA" w:rsidRDefault="006F1CFA"/>
    <w:sectPr w:rsidR="006F1CFA" w:rsidSect="00DE3BC3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F337E8" w14:textId="77777777" w:rsidR="00406F1F" w:rsidRDefault="00406F1F" w:rsidP="00FB3A7F">
      <w:pPr>
        <w:spacing w:after="0" w:line="240" w:lineRule="auto"/>
      </w:pPr>
      <w:r>
        <w:separator/>
      </w:r>
    </w:p>
  </w:endnote>
  <w:endnote w:type="continuationSeparator" w:id="0">
    <w:p w14:paraId="7CA75ADC" w14:textId="77777777" w:rsidR="00406F1F" w:rsidRDefault="00406F1F" w:rsidP="00FB3A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Kinetic Letters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A972FF" w14:textId="77777777" w:rsidR="00406F1F" w:rsidRDefault="00406F1F" w:rsidP="00FB3A7F">
      <w:pPr>
        <w:spacing w:after="0" w:line="240" w:lineRule="auto"/>
      </w:pPr>
      <w:r>
        <w:separator/>
      </w:r>
    </w:p>
  </w:footnote>
  <w:footnote w:type="continuationSeparator" w:id="0">
    <w:p w14:paraId="593FBDF3" w14:textId="77777777" w:rsidR="00406F1F" w:rsidRDefault="00406F1F" w:rsidP="00FB3A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5D85F" w14:textId="703A0E21" w:rsidR="00FB3A7F" w:rsidRPr="00FB3A7F" w:rsidRDefault="00FB3A7F">
    <w:pPr>
      <w:pStyle w:val="Header"/>
      <w:rPr>
        <w:rFonts w:ascii="Kinetic Letters" w:hAnsi="Kinetic Letters"/>
        <w:b/>
        <w:bCs/>
        <w:sz w:val="32"/>
        <w:szCs w:val="32"/>
      </w:rPr>
    </w:pPr>
    <w:r w:rsidRPr="00FB3A7F">
      <w:rPr>
        <w:rFonts w:ascii="Kinetic Letters" w:hAnsi="Kinetic Letters"/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81729FB" wp14:editId="1F8A1B17">
          <wp:simplePos x="0" y="0"/>
          <wp:positionH relativeFrom="column">
            <wp:posOffset>8755200</wp:posOffset>
          </wp:positionH>
          <wp:positionV relativeFrom="paragraph">
            <wp:posOffset>-305655</wp:posOffset>
          </wp:positionV>
          <wp:extent cx="660910" cy="683795"/>
          <wp:effectExtent l="0" t="0" r="6350" b="254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0910" cy="683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FB3A7F">
      <w:rPr>
        <w:rFonts w:ascii="Kinetic Letters" w:hAnsi="Kinetic Letters"/>
        <w:b/>
        <w:bCs/>
        <w:sz w:val="32"/>
        <w:szCs w:val="32"/>
      </w:rPr>
      <w:t>Excellence and Enjoyment, Everyone and Everything. “God created you to be amazing” Ephesians 2:10</w:t>
    </w:r>
  </w:p>
  <w:p w14:paraId="7807E744" w14:textId="09A3E94E" w:rsidR="00FB3A7F" w:rsidRDefault="00FB3A7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252F23"/>
    <w:multiLevelType w:val="hybridMultilevel"/>
    <w:tmpl w:val="F3DCD2B0"/>
    <w:lvl w:ilvl="0" w:tplc="08090001">
      <w:start w:val="1"/>
      <w:numFmt w:val="bullet"/>
      <w:lvlText w:val=""/>
      <w:lvlJc w:val="left"/>
      <w:pPr>
        <w:ind w:left="41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abstractNum w:abstractNumId="1" w15:restartNumberingAfterBreak="0">
    <w:nsid w:val="5E436CA0"/>
    <w:multiLevelType w:val="hybridMultilevel"/>
    <w:tmpl w:val="730E4746"/>
    <w:lvl w:ilvl="0" w:tplc="ECD080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102290708">
    <w:abstractNumId w:val="0"/>
  </w:num>
  <w:num w:numId="2" w16cid:durableId="1952376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1CFA"/>
    <w:rsid w:val="000203DB"/>
    <w:rsid w:val="00036082"/>
    <w:rsid w:val="0004176F"/>
    <w:rsid w:val="00066A58"/>
    <w:rsid w:val="00076B5A"/>
    <w:rsid w:val="000B4EBC"/>
    <w:rsid w:val="000D31CB"/>
    <w:rsid w:val="000F3356"/>
    <w:rsid w:val="00153F3D"/>
    <w:rsid w:val="00170DFA"/>
    <w:rsid w:val="00173F26"/>
    <w:rsid w:val="0019368C"/>
    <w:rsid w:val="001C6548"/>
    <w:rsid w:val="002C1647"/>
    <w:rsid w:val="002C5ABD"/>
    <w:rsid w:val="00336D2B"/>
    <w:rsid w:val="003616AF"/>
    <w:rsid w:val="00384A41"/>
    <w:rsid w:val="00395C18"/>
    <w:rsid w:val="003A6335"/>
    <w:rsid w:val="003B34DA"/>
    <w:rsid w:val="003B7936"/>
    <w:rsid w:val="004043E6"/>
    <w:rsid w:val="0040458F"/>
    <w:rsid w:val="00406F1F"/>
    <w:rsid w:val="00425710"/>
    <w:rsid w:val="004960EC"/>
    <w:rsid w:val="004B4D13"/>
    <w:rsid w:val="004E2158"/>
    <w:rsid w:val="0051196C"/>
    <w:rsid w:val="00521B0A"/>
    <w:rsid w:val="005226CF"/>
    <w:rsid w:val="00524399"/>
    <w:rsid w:val="005365AA"/>
    <w:rsid w:val="00555D27"/>
    <w:rsid w:val="0057087A"/>
    <w:rsid w:val="006148A2"/>
    <w:rsid w:val="00624CDB"/>
    <w:rsid w:val="006420B3"/>
    <w:rsid w:val="00674CF7"/>
    <w:rsid w:val="006F1CFA"/>
    <w:rsid w:val="006F7A9E"/>
    <w:rsid w:val="00703D46"/>
    <w:rsid w:val="007423DD"/>
    <w:rsid w:val="00754C1F"/>
    <w:rsid w:val="00754DB0"/>
    <w:rsid w:val="0075616D"/>
    <w:rsid w:val="007C1589"/>
    <w:rsid w:val="007D495C"/>
    <w:rsid w:val="007E6E2C"/>
    <w:rsid w:val="0086708E"/>
    <w:rsid w:val="008A7AE8"/>
    <w:rsid w:val="008C047F"/>
    <w:rsid w:val="00946E61"/>
    <w:rsid w:val="00953535"/>
    <w:rsid w:val="009B22AA"/>
    <w:rsid w:val="009C1DF6"/>
    <w:rsid w:val="009C3896"/>
    <w:rsid w:val="009E1846"/>
    <w:rsid w:val="009F1597"/>
    <w:rsid w:val="00A6332A"/>
    <w:rsid w:val="00A704FE"/>
    <w:rsid w:val="00A90434"/>
    <w:rsid w:val="00A9461A"/>
    <w:rsid w:val="00AD0A0B"/>
    <w:rsid w:val="00B02306"/>
    <w:rsid w:val="00B877B4"/>
    <w:rsid w:val="00BA6862"/>
    <w:rsid w:val="00BB2E1F"/>
    <w:rsid w:val="00BB4FFD"/>
    <w:rsid w:val="00BC4FDE"/>
    <w:rsid w:val="00BD2131"/>
    <w:rsid w:val="00C062B7"/>
    <w:rsid w:val="00C805D9"/>
    <w:rsid w:val="00CA1564"/>
    <w:rsid w:val="00D30A78"/>
    <w:rsid w:val="00D650A4"/>
    <w:rsid w:val="00D673B7"/>
    <w:rsid w:val="00D744A1"/>
    <w:rsid w:val="00DB065F"/>
    <w:rsid w:val="00DC34B3"/>
    <w:rsid w:val="00DE3BC3"/>
    <w:rsid w:val="00E66731"/>
    <w:rsid w:val="00E73164"/>
    <w:rsid w:val="00E86BE4"/>
    <w:rsid w:val="00EF5811"/>
    <w:rsid w:val="00F07CEE"/>
    <w:rsid w:val="00F21065"/>
    <w:rsid w:val="00F222E0"/>
    <w:rsid w:val="00F251FB"/>
    <w:rsid w:val="00F25713"/>
    <w:rsid w:val="00F25BA6"/>
    <w:rsid w:val="00F54719"/>
    <w:rsid w:val="00F85A64"/>
    <w:rsid w:val="00F91AB5"/>
    <w:rsid w:val="00F95D6D"/>
    <w:rsid w:val="00FB3A7F"/>
    <w:rsid w:val="00FB68E7"/>
    <w:rsid w:val="00FF0792"/>
    <w:rsid w:val="01270A96"/>
    <w:rsid w:val="02EFD879"/>
    <w:rsid w:val="03BAAE8A"/>
    <w:rsid w:val="0CF5D52F"/>
    <w:rsid w:val="0E08DCE0"/>
    <w:rsid w:val="11FFF7C2"/>
    <w:rsid w:val="1858AC65"/>
    <w:rsid w:val="1BDCAD16"/>
    <w:rsid w:val="1D87B37F"/>
    <w:rsid w:val="2B89A716"/>
    <w:rsid w:val="2F5E05AF"/>
    <w:rsid w:val="329FA368"/>
    <w:rsid w:val="37C122B2"/>
    <w:rsid w:val="3C7EF848"/>
    <w:rsid w:val="3E1AC8A9"/>
    <w:rsid w:val="4161D20C"/>
    <w:rsid w:val="4479DC94"/>
    <w:rsid w:val="4AF75855"/>
    <w:rsid w:val="4C05F60A"/>
    <w:rsid w:val="4E8825EB"/>
    <w:rsid w:val="52826052"/>
    <w:rsid w:val="5DC4937C"/>
    <w:rsid w:val="5EE01718"/>
    <w:rsid w:val="601A5D97"/>
    <w:rsid w:val="6647710B"/>
    <w:rsid w:val="6734AA3E"/>
    <w:rsid w:val="68BBEA42"/>
    <w:rsid w:val="77AB1EFD"/>
    <w:rsid w:val="7FB14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87609"/>
  <w15:chartTrackingRefBased/>
  <w15:docId w15:val="{1DC737FD-199D-4358-A543-8B899BEF9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1C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91A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1AB5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BA6862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FB3A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3A7F"/>
  </w:style>
  <w:style w:type="paragraph" w:styleId="Footer">
    <w:name w:val="footer"/>
    <w:basedOn w:val="Normal"/>
    <w:link w:val="FooterChar"/>
    <w:uiPriority w:val="99"/>
    <w:unhideWhenUsed/>
    <w:rsid w:val="00FB3A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3A7F"/>
  </w:style>
  <w:style w:type="paragraph" w:customStyle="1" w:styleId="TableParagraph">
    <w:name w:val="Table Paragraph"/>
    <w:basedOn w:val="Normal"/>
    <w:uiPriority w:val="1"/>
    <w:qFormat/>
    <w:rsid w:val="005365A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paragraph" w:styleId="ListParagraph">
    <w:name w:val="List Paragraph"/>
    <w:basedOn w:val="Normal"/>
    <w:uiPriority w:val="34"/>
    <w:qFormat/>
    <w:rsid w:val="005365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32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 Smith</dc:creator>
  <cp:keywords/>
  <dc:description/>
  <cp:lastModifiedBy>Jon Bennett</cp:lastModifiedBy>
  <cp:revision>8</cp:revision>
  <cp:lastPrinted>2022-10-18T06:08:00Z</cp:lastPrinted>
  <dcterms:created xsi:type="dcterms:W3CDTF">2023-02-27T11:12:00Z</dcterms:created>
  <dcterms:modified xsi:type="dcterms:W3CDTF">2023-08-04T11:04:00Z</dcterms:modified>
</cp:coreProperties>
</file>