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4A70E" w14:textId="128F2226" w:rsidR="00836FAF" w:rsidRPr="00D57CC9" w:rsidRDefault="00503294" w:rsidP="00D57CC9">
      <w:pPr>
        <w:jc w:val="center"/>
        <w:rPr>
          <w:rFonts w:ascii="Kinetic Letters" w:hAnsi="Kinetic Letters"/>
          <w:sz w:val="32"/>
          <w:szCs w:val="32"/>
          <w:u w:val="single"/>
        </w:rPr>
      </w:pPr>
      <w:r>
        <w:rPr>
          <w:rFonts w:ascii="Kinetic Letters" w:hAnsi="Kinetic Letters"/>
          <w:sz w:val="32"/>
          <w:szCs w:val="32"/>
          <w:u w:val="single"/>
        </w:rPr>
        <w:t>Summer</w:t>
      </w:r>
      <w:r w:rsidR="00D3150F" w:rsidRPr="00D57CC9">
        <w:rPr>
          <w:rFonts w:ascii="Kinetic Letters" w:hAnsi="Kinetic Letters"/>
          <w:sz w:val="32"/>
          <w:szCs w:val="32"/>
          <w:u w:val="single"/>
        </w:rPr>
        <w:t xml:space="preserve"> Term</w:t>
      </w:r>
      <w:r>
        <w:rPr>
          <w:rFonts w:ascii="Kinetic Letters" w:hAnsi="Kinetic Letters"/>
          <w:sz w:val="32"/>
          <w:szCs w:val="32"/>
          <w:u w:val="single"/>
        </w:rPr>
        <w:t xml:space="preserve"> 2</w:t>
      </w:r>
      <w:r w:rsidR="00D3150F" w:rsidRPr="00D57CC9">
        <w:rPr>
          <w:rFonts w:ascii="Kinetic Letters" w:hAnsi="Kinetic Letters"/>
          <w:sz w:val="32"/>
          <w:szCs w:val="32"/>
          <w:u w:val="single"/>
        </w:rPr>
        <w:t xml:space="preserve"> </w:t>
      </w:r>
      <w:r w:rsidR="00D57CC9">
        <w:rPr>
          <w:rFonts w:ascii="Kinetic Letters" w:hAnsi="Kinetic Letters"/>
          <w:sz w:val="32"/>
          <w:szCs w:val="32"/>
          <w:u w:val="single"/>
        </w:rPr>
        <w:t>-</w:t>
      </w:r>
      <w:r w:rsidR="004D2080">
        <w:rPr>
          <w:rFonts w:ascii="Kinetic Letters" w:hAnsi="Kinetic Letters"/>
          <w:sz w:val="32"/>
          <w:szCs w:val="32"/>
          <w:u w:val="single"/>
        </w:rPr>
        <w:t xml:space="preserve"> </w:t>
      </w:r>
      <w:r w:rsidR="00D3150F" w:rsidRPr="00D57CC9">
        <w:rPr>
          <w:rFonts w:ascii="Kinetic Letters" w:hAnsi="Kinetic Letters"/>
          <w:sz w:val="32"/>
          <w:szCs w:val="32"/>
          <w:u w:val="single"/>
        </w:rPr>
        <w:t>Year</w:t>
      </w:r>
      <w:r w:rsidR="00D57CC9">
        <w:rPr>
          <w:rFonts w:ascii="Kinetic Letters" w:hAnsi="Kinetic Letters"/>
          <w:sz w:val="32"/>
          <w:szCs w:val="32"/>
          <w:u w:val="single"/>
        </w:rPr>
        <w:t xml:space="preserve"> </w:t>
      </w:r>
      <w:r w:rsidR="0060023E">
        <w:rPr>
          <w:rFonts w:ascii="Kinetic Letters" w:hAnsi="Kinetic Letters"/>
          <w:sz w:val="32"/>
          <w:szCs w:val="32"/>
          <w:u w:val="single"/>
        </w:rPr>
        <w:t>6</w:t>
      </w:r>
      <w:r w:rsidR="00FD3146">
        <w:rPr>
          <w:rFonts w:ascii="Kinetic Letters" w:hAnsi="Kinetic Letters"/>
          <w:sz w:val="32"/>
          <w:szCs w:val="32"/>
          <w:u w:val="single"/>
        </w:rPr>
        <w:t xml:space="preserve"> </w:t>
      </w:r>
      <w:r w:rsidR="00D57CC9">
        <w:rPr>
          <w:rFonts w:ascii="Kinetic Letters" w:hAnsi="Kinetic Letters"/>
          <w:sz w:val="32"/>
          <w:szCs w:val="32"/>
          <w:u w:val="single"/>
        </w:rPr>
        <w:t>R</w:t>
      </w:r>
      <w:r w:rsidR="00836FAF" w:rsidRPr="00D57CC9">
        <w:rPr>
          <w:rFonts w:ascii="Kinetic Letters" w:hAnsi="Kinetic Letters"/>
          <w:sz w:val="32"/>
          <w:szCs w:val="32"/>
          <w:u w:val="single"/>
        </w:rPr>
        <w:t>ed Hill Riches</w:t>
      </w:r>
    </w:p>
    <w:tbl>
      <w:tblPr>
        <w:tblStyle w:val="TableGrid"/>
        <w:tblW w:w="0" w:type="auto"/>
        <w:tblBorders>
          <w:top w:val="single" w:sz="18" w:space="0" w:color="4472C4" w:themeColor="accent1"/>
          <w:left w:val="single" w:sz="18" w:space="0" w:color="4472C4" w:themeColor="accent1"/>
          <w:bottom w:val="single" w:sz="18" w:space="0" w:color="4472C4" w:themeColor="accent1"/>
          <w:right w:val="single" w:sz="18" w:space="0" w:color="4472C4" w:themeColor="accent1"/>
          <w:insideH w:val="single" w:sz="18" w:space="0" w:color="4472C4" w:themeColor="accent1"/>
          <w:insideV w:val="single" w:sz="18" w:space="0" w:color="4472C4" w:themeColor="accent1"/>
        </w:tblBorders>
        <w:tblLook w:val="04A0" w:firstRow="1" w:lastRow="0" w:firstColumn="1" w:lastColumn="0" w:noHBand="0" w:noVBand="1"/>
      </w:tblPr>
      <w:tblGrid>
        <w:gridCol w:w="4636"/>
        <w:gridCol w:w="4637"/>
        <w:gridCol w:w="4639"/>
      </w:tblGrid>
      <w:tr w:rsidR="006E4475" w14:paraId="1A9FECEF" w14:textId="77777777" w:rsidTr="009E1928">
        <w:trPr>
          <w:trHeight w:val="515"/>
        </w:trPr>
        <w:tc>
          <w:tcPr>
            <w:tcW w:w="4636" w:type="dxa"/>
            <w:shd w:val="clear" w:color="auto" w:fill="B4C6E7" w:themeFill="accent1" w:themeFillTint="66"/>
          </w:tcPr>
          <w:p w14:paraId="1E277040" w14:textId="39D139AB" w:rsidR="006E4475" w:rsidRPr="00D57CC9" w:rsidRDefault="006E4475" w:rsidP="006E4475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D57CC9">
              <w:rPr>
                <w:rFonts w:ascii="Kinetic Letters" w:hAnsi="Kinetic Letters"/>
                <w:sz w:val="28"/>
                <w:szCs w:val="28"/>
              </w:rPr>
              <w:t>RE</w:t>
            </w:r>
          </w:p>
        </w:tc>
        <w:tc>
          <w:tcPr>
            <w:tcW w:w="4637" w:type="dxa"/>
            <w:shd w:val="clear" w:color="auto" w:fill="B4C6E7" w:themeFill="accent1" w:themeFillTint="66"/>
          </w:tcPr>
          <w:p w14:paraId="6A0A0031" w14:textId="6244B470" w:rsidR="006E4475" w:rsidRPr="00D57CC9" w:rsidRDefault="006E4475" w:rsidP="006E4475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Geography</w:t>
            </w:r>
          </w:p>
        </w:tc>
        <w:tc>
          <w:tcPr>
            <w:tcW w:w="4639" w:type="dxa"/>
            <w:shd w:val="clear" w:color="auto" w:fill="B4C6E7" w:themeFill="accent1" w:themeFillTint="66"/>
          </w:tcPr>
          <w:p w14:paraId="1CB659CE" w14:textId="7B5758C2" w:rsidR="006E4475" w:rsidRPr="001376CC" w:rsidRDefault="006E4475" w:rsidP="006E4475">
            <w:pPr>
              <w:jc w:val="center"/>
              <w:rPr>
                <w:rFonts w:ascii="Kinetic Letters" w:hAnsi="Kinetic Letters"/>
                <w:sz w:val="28"/>
                <w:szCs w:val="28"/>
                <w:highlight w:val="yellow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DT</w:t>
            </w:r>
          </w:p>
        </w:tc>
      </w:tr>
      <w:tr w:rsidR="006E4475" w14:paraId="55CE1093" w14:textId="77777777" w:rsidTr="009E1928">
        <w:tc>
          <w:tcPr>
            <w:tcW w:w="4636" w:type="dxa"/>
            <w:shd w:val="clear" w:color="auto" w:fill="D9E2F3" w:themeFill="accent1" w:themeFillTint="33"/>
          </w:tcPr>
          <w:p w14:paraId="26481B7D" w14:textId="77777777" w:rsidR="006E4475" w:rsidRDefault="006E4475" w:rsidP="006E4475">
            <w:pPr>
              <w:jc w:val="center"/>
              <w:rPr>
                <w:rFonts w:ascii="Kinetic Letters" w:hAnsi="Kinetic Letters"/>
                <w:b/>
                <w:sz w:val="28"/>
                <w:szCs w:val="28"/>
                <w:u w:val="single"/>
              </w:rPr>
            </w:pPr>
            <w:r>
              <w:rPr>
                <w:rFonts w:ascii="Kinetic Letters" w:hAnsi="Kinetic Letters"/>
                <w:b/>
                <w:sz w:val="28"/>
                <w:szCs w:val="28"/>
                <w:u w:val="single"/>
              </w:rPr>
              <w:t>How does faith help people when life gets hard?</w:t>
            </w:r>
          </w:p>
          <w:p w14:paraId="0D288CCC" w14:textId="77777777" w:rsidR="006E4475" w:rsidRPr="00C23800" w:rsidRDefault="006E4475" w:rsidP="006E4475">
            <w:pPr>
              <w:rPr>
                <w:rFonts w:ascii="Kinetic Letters" w:hAnsi="Kinetic Letters"/>
              </w:rPr>
            </w:pPr>
            <w:r w:rsidRPr="00C23800">
              <w:rPr>
                <w:rFonts w:ascii="Kinetic Letters" w:hAnsi="Kinetic Letters"/>
              </w:rPr>
              <w:t>Make sense of belief:</w:t>
            </w:r>
          </w:p>
          <w:p w14:paraId="67AE32E4" w14:textId="77777777" w:rsidR="006E4475" w:rsidRPr="00C23800" w:rsidRDefault="006E4475" w:rsidP="006E4475">
            <w:pPr>
              <w:rPr>
                <w:rFonts w:ascii="Kinetic Letters" w:hAnsi="Kinetic Letters"/>
              </w:rPr>
            </w:pPr>
            <w:r w:rsidRPr="00C23800">
              <w:rPr>
                <w:rFonts w:ascii="Courier New" w:hAnsi="Courier New" w:cs="Courier New"/>
              </w:rPr>
              <w:t>•</w:t>
            </w:r>
            <w:r w:rsidRPr="00C23800">
              <w:rPr>
                <w:rFonts w:ascii="Kinetic Letters" w:hAnsi="Kinetic Letters"/>
              </w:rPr>
              <w:t xml:space="preserve"> Describe at least three examples of ways in which religions guide people in how to respond to good and hard times in life</w:t>
            </w:r>
          </w:p>
          <w:p w14:paraId="20E34B4B" w14:textId="77777777" w:rsidR="006E4475" w:rsidRPr="00C23800" w:rsidRDefault="006E4475" w:rsidP="006E4475">
            <w:pPr>
              <w:rPr>
                <w:rFonts w:ascii="Kinetic Letters" w:hAnsi="Kinetic Letters"/>
              </w:rPr>
            </w:pPr>
            <w:r w:rsidRPr="00C23800">
              <w:rPr>
                <w:rFonts w:ascii="Courier New" w:hAnsi="Courier New" w:cs="Courier New"/>
              </w:rPr>
              <w:t>•</w:t>
            </w:r>
            <w:r w:rsidRPr="00C23800">
              <w:rPr>
                <w:rFonts w:ascii="Kinetic Letters" w:hAnsi="Kinetic Letters"/>
              </w:rPr>
              <w:t xml:space="preserve"> Identify beliefs about life after death in at least two religious traditions, comparing and explaining similarities and differences</w:t>
            </w:r>
          </w:p>
          <w:p w14:paraId="4ACC3664" w14:textId="77777777" w:rsidR="006E4475" w:rsidRPr="00C23800" w:rsidRDefault="006E4475" w:rsidP="006E4475">
            <w:pPr>
              <w:rPr>
                <w:rFonts w:ascii="Kinetic Letters" w:hAnsi="Kinetic Letters"/>
              </w:rPr>
            </w:pPr>
            <w:r w:rsidRPr="00C23800">
              <w:rPr>
                <w:rFonts w:ascii="Kinetic Letters" w:hAnsi="Kinetic Letters"/>
              </w:rPr>
              <w:t>Understand the impact:</w:t>
            </w:r>
          </w:p>
          <w:p w14:paraId="174F725F" w14:textId="77777777" w:rsidR="006E4475" w:rsidRPr="00C23800" w:rsidRDefault="006E4475" w:rsidP="006E4475">
            <w:pPr>
              <w:rPr>
                <w:rFonts w:ascii="Kinetic Letters" w:hAnsi="Kinetic Letters"/>
              </w:rPr>
            </w:pPr>
            <w:r w:rsidRPr="00C23800">
              <w:rPr>
                <w:rFonts w:ascii="Courier New" w:hAnsi="Courier New" w:cs="Courier New"/>
              </w:rPr>
              <w:t>•</w:t>
            </w:r>
            <w:r w:rsidRPr="00C23800">
              <w:rPr>
                <w:rFonts w:ascii="Kinetic Letters" w:hAnsi="Kinetic Letters"/>
              </w:rPr>
              <w:t xml:space="preserve"> Make clear connections between what people believe about God and how they respond to challenges in life (e.g. suffering, bereavement)</w:t>
            </w:r>
          </w:p>
          <w:p w14:paraId="5DE36A65" w14:textId="77777777" w:rsidR="006E4475" w:rsidRPr="00C23800" w:rsidRDefault="006E4475" w:rsidP="006E4475">
            <w:pPr>
              <w:rPr>
                <w:rFonts w:ascii="Kinetic Letters" w:hAnsi="Kinetic Letters"/>
              </w:rPr>
            </w:pPr>
            <w:r w:rsidRPr="00C23800">
              <w:rPr>
                <w:rFonts w:ascii="Courier New" w:hAnsi="Courier New" w:cs="Courier New"/>
              </w:rPr>
              <w:t>•</w:t>
            </w:r>
            <w:r w:rsidRPr="00C23800">
              <w:rPr>
                <w:rFonts w:ascii="Kinetic Letters" w:hAnsi="Kinetic Letters"/>
              </w:rPr>
              <w:t xml:space="preserve"> Give examples of ways in which beliefs about resurrection/judgement/heaven/karma/reincarnation make a difference to how someone lives</w:t>
            </w:r>
          </w:p>
          <w:p w14:paraId="78759442" w14:textId="77777777" w:rsidR="006E4475" w:rsidRPr="00C23800" w:rsidRDefault="006E4475" w:rsidP="006E4475">
            <w:pPr>
              <w:rPr>
                <w:rFonts w:ascii="Kinetic Letters" w:hAnsi="Kinetic Letters"/>
              </w:rPr>
            </w:pPr>
            <w:r w:rsidRPr="00C23800">
              <w:rPr>
                <w:rFonts w:ascii="Kinetic Letters" w:hAnsi="Kinetic Letters"/>
              </w:rPr>
              <w:t xml:space="preserve">Make connections: </w:t>
            </w:r>
          </w:p>
          <w:p w14:paraId="51C59393" w14:textId="77777777" w:rsidR="006E4475" w:rsidRPr="00C23800" w:rsidRDefault="006E4475" w:rsidP="006E4475">
            <w:pPr>
              <w:rPr>
                <w:rFonts w:ascii="Kinetic Letters" w:hAnsi="Kinetic Letters"/>
              </w:rPr>
            </w:pPr>
            <w:r w:rsidRPr="00C23800">
              <w:rPr>
                <w:rFonts w:ascii="Courier New" w:hAnsi="Courier New" w:cs="Courier New"/>
              </w:rPr>
              <w:t>•</w:t>
            </w:r>
            <w:r w:rsidRPr="00C23800">
              <w:rPr>
                <w:rFonts w:ascii="Kinetic Letters" w:hAnsi="Kinetic Letters"/>
              </w:rPr>
              <w:t xml:space="preserve"> Interpret a range of artistic expressions of afterlife, offering and explaining different ways of understanding these</w:t>
            </w:r>
          </w:p>
          <w:p w14:paraId="36106FB0" w14:textId="23BB41F3" w:rsidR="006E4475" w:rsidRPr="005D4345" w:rsidRDefault="006E4475" w:rsidP="006E4475">
            <w:pPr>
              <w:rPr>
                <w:rFonts w:ascii="Kinetic Letters" w:hAnsi="Kinetic Letters"/>
              </w:rPr>
            </w:pPr>
            <w:r w:rsidRPr="00C23800">
              <w:rPr>
                <w:rFonts w:ascii="Courier New" w:hAnsi="Courier New" w:cs="Courier New"/>
              </w:rPr>
              <w:t>•</w:t>
            </w:r>
            <w:r w:rsidRPr="00C23800">
              <w:rPr>
                <w:rFonts w:ascii="Kinetic Letters" w:hAnsi="Kinetic Letters"/>
              </w:rPr>
              <w:t xml:space="preserve"> Offer a reasoned response to the unit question, with evidence and example, expressing insights of their own.</w:t>
            </w:r>
          </w:p>
        </w:tc>
        <w:tc>
          <w:tcPr>
            <w:tcW w:w="4637" w:type="dxa"/>
            <w:shd w:val="clear" w:color="auto" w:fill="D9E2F3" w:themeFill="accent1" w:themeFillTint="33"/>
          </w:tcPr>
          <w:p w14:paraId="6966F02E" w14:textId="77777777" w:rsidR="006E4475" w:rsidRPr="00C23800" w:rsidRDefault="006E4475" w:rsidP="006E4475">
            <w:pPr>
              <w:jc w:val="center"/>
              <w:rPr>
                <w:rFonts w:ascii="Kinetic Letters" w:eastAsiaTheme="majorEastAsia" w:hAnsi="Kinetic Letters" w:cstheme="majorBidi"/>
                <w:b/>
                <w:sz w:val="28"/>
                <w:u w:val="single"/>
              </w:rPr>
            </w:pPr>
            <w:r w:rsidRPr="00C23800">
              <w:rPr>
                <w:rFonts w:ascii="Kinetic Letters" w:eastAsiaTheme="majorEastAsia" w:hAnsi="Kinetic Letters" w:cstheme="majorBidi"/>
                <w:b/>
                <w:sz w:val="28"/>
                <w:u w:val="single"/>
              </w:rPr>
              <w:t>How can we make our local area more sustainable?</w:t>
            </w:r>
          </w:p>
          <w:p w14:paraId="43187C83" w14:textId="77777777" w:rsidR="006E4475" w:rsidRDefault="006E4475" w:rsidP="006E4475">
            <w:pPr>
              <w:pStyle w:val="ListParagraph"/>
              <w:numPr>
                <w:ilvl w:val="0"/>
                <w:numId w:val="16"/>
              </w:numPr>
              <w:rPr>
                <w:rFonts w:ascii="Kinetic Letters" w:eastAsiaTheme="majorEastAsia" w:hAnsi="Kinetic Letters" w:cstheme="majorBidi"/>
              </w:rPr>
            </w:pPr>
            <w:r w:rsidRPr="00C23800">
              <w:rPr>
                <w:rFonts w:ascii="Kinetic Letters" w:eastAsiaTheme="majorEastAsia" w:hAnsi="Kinetic Letters" w:cstheme="majorBidi"/>
              </w:rPr>
              <w:t>Since the Earth was inhabited, humans and other life forms have depended on things that exist in nature to survive.</w:t>
            </w:r>
          </w:p>
          <w:p w14:paraId="27663AA2" w14:textId="77777777" w:rsidR="006E4475" w:rsidRDefault="006E4475" w:rsidP="006E4475">
            <w:pPr>
              <w:pStyle w:val="ListParagraph"/>
              <w:numPr>
                <w:ilvl w:val="0"/>
                <w:numId w:val="16"/>
              </w:numPr>
              <w:rPr>
                <w:rFonts w:ascii="Kinetic Letters" w:eastAsiaTheme="majorEastAsia" w:hAnsi="Kinetic Letters" w:cstheme="majorBidi"/>
              </w:rPr>
            </w:pPr>
            <w:r w:rsidRPr="00C23800">
              <w:rPr>
                <w:rFonts w:ascii="Kinetic Letters" w:eastAsiaTheme="majorEastAsia" w:hAnsi="Kinetic Letters" w:cstheme="majorBidi"/>
              </w:rPr>
              <w:t>The UK has a lot of natural resources, including fossil fuels for energy, crops for food, and livestock for food as well as clothes.</w:t>
            </w:r>
          </w:p>
          <w:p w14:paraId="045411EE" w14:textId="77777777" w:rsidR="006E4475" w:rsidRDefault="006E4475" w:rsidP="006E4475">
            <w:pPr>
              <w:pStyle w:val="ListParagraph"/>
              <w:numPr>
                <w:ilvl w:val="0"/>
                <w:numId w:val="16"/>
              </w:numPr>
              <w:rPr>
                <w:rFonts w:ascii="Kinetic Letters" w:eastAsiaTheme="majorEastAsia" w:hAnsi="Kinetic Letters" w:cstheme="majorBidi"/>
              </w:rPr>
            </w:pPr>
            <w:r w:rsidRPr="00C23800">
              <w:rPr>
                <w:rFonts w:ascii="Kinetic Letters" w:eastAsiaTheme="majorEastAsia" w:hAnsi="Kinetic Letters" w:cstheme="majorBidi"/>
              </w:rPr>
              <w:t>There are concerns about the sustainable usage of many natural resources.</w:t>
            </w:r>
          </w:p>
          <w:p w14:paraId="2B321BE6" w14:textId="77777777" w:rsidR="006E4475" w:rsidRDefault="006E4475" w:rsidP="006E4475">
            <w:pPr>
              <w:pStyle w:val="ListParagraph"/>
              <w:numPr>
                <w:ilvl w:val="0"/>
                <w:numId w:val="16"/>
              </w:numPr>
              <w:rPr>
                <w:rFonts w:ascii="Kinetic Letters" w:eastAsiaTheme="majorEastAsia" w:hAnsi="Kinetic Letters" w:cstheme="majorBidi"/>
              </w:rPr>
            </w:pPr>
            <w:r w:rsidRPr="00C23800">
              <w:rPr>
                <w:rFonts w:ascii="Kinetic Letters" w:eastAsiaTheme="majorEastAsia" w:hAnsi="Kinetic Letters" w:cstheme="majorBidi"/>
              </w:rPr>
              <w:t>A few natural resources are regarded to be inexhaustible such as sunlight and geothermal energy. This means they will never run out.</w:t>
            </w:r>
          </w:p>
          <w:p w14:paraId="249130AB" w14:textId="77777777" w:rsidR="006E4475" w:rsidRDefault="006E4475" w:rsidP="006E4475">
            <w:pPr>
              <w:pStyle w:val="ListParagraph"/>
              <w:numPr>
                <w:ilvl w:val="0"/>
                <w:numId w:val="16"/>
              </w:numPr>
              <w:rPr>
                <w:rFonts w:ascii="Kinetic Letters" w:eastAsiaTheme="majorEastAsia" w:hAnsi="Kinetic Letters" w:cstheme="majorBidi"/>
              </w:rPr>
            </w:pPr>
            <w:r w:rsidRPr="00C23800">
              <w:rPr>
                <w:rFonts w:ascii="Kinetic Letters" w:eastAsiaTheme="majorEastAsia" w:hAnsi="Kinetic Letters" w:cstheme="majorBidi"/>
              </w:rPr>
              <w:t>Today, over 80% of the total amount of energy used globally comes from fossil fuels.</w:t>
            </w:r>
          </w:p>
          <w:p w14:paraId="33B28BFE" w14:textId="3BBB895B" w:rsidR="006E4475" w:rsidRPr="00C23800" w:rsidRDefault="006E4475" w:rsidP="006E4475">
            <w:pPr>
              <w:pStyle w:val="ListParagraph"/>
              <w:numPr>
                <w:ilvl w:val="0"/>
                <w:numId w:val="16"/>
              </w:numPr>
              <w:rPr>
                <w:rFonts w:ascii="Kinetic Letters" w:eastAsiaTheme="majorEastAsia" w:hAnsi="Kinetic Letters" w:cstheme="majorBidi"/>
              </w:rPr>
            </w:pPr>
            <w:r w:rsidRPr="00C23800">
              <w:rPr>
                <w:rFonts w:ascii="Kinetic Letters" w:eastAsiaTheme="majorEastAsia" w:hAnsi="Kinetic Letters" w:cstheme="majorBidi"/>
              </w:rPr>
              <w:t>Different cities are trying to become more sustainable and environmentally friendly.  For example:</w:t>
            </w:r>
          </w:p>
          <w:p w14:paraId="63B15F4C" w14:textId="77777777" w:rsidR="006E4475" w:rsidRPr="00C23800" w:rsidRDefault="006E4475" w:rsidP="006E4475">
            <w:pPr>
              <w:rPr>
                <w:rFonts w:ascii="Kinetic Letters" w:eastAsiaTheme="majorEastAsia" w:hAnsi="Kinetic Letters" w:cstheme="majorBidi"/>
              </w:rPr>
            </w:pPr>
            <w:r w:rsidRPr="00C23800">
              <w:rPr>
                <w:rFonts w:ascii="Courier New" w:eastAsiaTheme="majorEastAsia" w:hAnsi="Courier New" w:cs="Courier New"/>
              </w:rPr>
              <w:t>•</w:t>
            </w:r>
            <w:r w:rsidRPr="00C23800">
              <w:rPr>
                <w:rFonts w:ascii="Kinetic Letters" w:eastAsiaTheme="majorEastAsia" w:hAnsi="Kinetic Letters" w:cstheme="majorBidi"/>
              </w:rPr>
              <w:tab/>
              <w:t>The vertical forest in Milan</w:t>
            </w:r>
          </w:p>
          <w:p w14:paraId="26A1C027" w14:textId="77777777" w:rsidR="006E4475" w:rsidRPr="00C23800" w:rsidRDefault="006E4475" w:rsidP="006E4475">
            <w:pPr>
              <w:rPr>
                <w:rFonts w:ascii="Kinetic Letters" w:eastAsiaTheme="majorEastAsia" w:hAnsi="Kinetic Letters" w:cstheme="majorBidi"/>
              </w:rPr>
            </w:pPr>
            <w:r w:rsidRPr="00C23800">
              <w:rPr>
                <w:rFonts w:ascii="Courier New" w:eastAsiaTheme="majorEastAsia" w:hAnsi="Courier New" w:cs="Courier New"/>
              </w:rPr>
              <w:t>•</w:t>
            </w:r>
            <w:r w:rsidRPr="00C23800">
              <w:rPr>
                <w:rFonts w:ascii="Kinetic Letters" w:eastAsiaTheme="majorEastAsia" w:hAnsi="Kinetic Letters" w:cstheme="majorBidi"/>
              </w:rPr>
              <w:tab/>
              <w:t>Copenhagen and Denmark (public transport is improving with use of electric vehicles/more bike routes are available etc)</w:t>
            </w:r>
          </w:p>
          <w:p w14:paraId="26554DF8" w14:textId="77777777" w:rsidR="006E4475" w:rsidRPr="00C23800" w:rsidRDefault="006E4475" w:rsidP="006E4475">
            <w:pPr>
              <w:rPr>
                <w:rFonts w:ascii="Kinetic Letters" w:eastAsiaTheme="majorEastAsia" w:hAnsi="Kinetic Letters" w:cstheme="majorBidi"/>
              </w:rPr>
            </w:pPr>
            <w:r w:rsidRPr="00C23800">
              <w:rPr>
                <w:rFonts w:ascii="Courier New" w:eastAsiaTheme="majorEastAsia" w:hAnsi="Courier New" w:cs="Courier New"/>
              </w:rPr>
              <w:t>•</w:t>
            </w:r>
            <w:r w:rsidRPr="00C23800">
              <w:rPr>
                <w:rFonts w:ascii="Kinetic Letters" w:eastAsiaTheme="majorEastAsia" w:hAnsi="Kinetic Letters" w:cstheme="majorBidi"/>
              </w:rPr>
              <w:tab/>
              <w:t xml:space="preserve">Zurich </w:t>
            </w:r>
            <w:r w:rsidRPr="00C23800">
              <w:rPr>
                <w:rFonts w:ascii="Courier New" w:eastAsiaTheme="majorEastAsia" w:hAnsi="Courier New" w:cs="Courier New"/>
              </w:rPr>
              <w:t>–</w:t>
            </w:r>
            <w:r w:rsidRPr="00C23800">
              <w:rPr>
                <w:rFonts w:ascii="Kinetic Letters" w:eastAsiaTheme="majorEastAsia" w:hAnsi="Kinetic Letters" w:cstheme="majorBidi"/>
              </w:rPr>
              <w:t xml:space="preserve"> 80% of energy comes from renewable sources</w:t>
            </w:r>
          </w:p>
          <w:p w14:paraId="76F52C57" w14:textId="77777777" w:rsidR="006E4475" w:rsidRDefault="006E4475" w:rsidP="006E4475">
            <w:pPr>
              <w:rPr>
                <w:rFonts w:ascii="Kinetic Letters" w:eastAsiaTheme="majorEastAsia" w:hAnsi="Kinetic Letters" w:cstheme="majorBidi"/>
              </w:rPr>
            </w:pPr>
            <w:r w:rsidRPr="00C23800">
              <w:rPr>
                <w:rFonts w:ascii="Courier New" w:eastAsiaTheme="majorEastAsia" w:hAnsi="Courier New" w:cs="Courier New"/>
              </w:rPr>
              <w:t>•</w:t>
            </w:r>
            <w:r w:rsidRPr="00C23800">
              <w:rPr>
                <w:rFonts w:ascii="Kinetic Letters" w:eastAsiaTheme="majorEastAsia" w:hAnsi="Kinetic Letters" w:cstheme="majorBidi"/>
              </w:rPr>
              <w:tab/>
              <w:t xml:space="preserve">Bristol </w:t>
            </w:r>
            <w:r w:rsidRPr="00C23800">
              <w:rPr>
                <w:rFonts w:ascii="Courier New" w:eastAsiaTheme="majorEastAsia" w:hAnsi="Courier New" w:cs="Courier New"/>
              </w:rPr>
              <w:t>–</w:t>
            </w:r>
            <w:r w:rsidRPr="00C23800">
              <w:rPr>
                <w:rFonts w:ascii="Kinetic Letters" w:eastAsiaTheme="majorEastAsia" w:hAnsi="Kinetic Letters" w:cstheme="majorBidi"/>
              </w:rPr>
              <w:t xml:space="preserve"> residents recycle 47% of their waste</w:t>
            </w:r>
          </w:p>
          <w:p w14:paraId="6B479508" w14:textId="37B00679" w:rsidR="006E4475" w:rsidRPr="00C23800" w:rsidRDefault="006E4475" w:rsidP="006E4475">
            <w:pPr>
              <w:rPr>
                <w:rFonts w:ascii="Kinetic Letters" w:eastAsiaTheme="majorEastAsia" w:hAnsi="Kinetic Letters" w:cstheme="majorBidi"/>
              </w:rPr>
            </w:pPr>
            <w:r w:rsidRPr="00C23800">
              <w:rPr>
                <w:rFonts w:ascii="Kinetic Letters" w:eastAsiaTheme="majorEastAsia" w:hAnsi="Kinetic Letters" w:cstheme="majorBidi"/>
              </w:rPr>
              <w:t>Worcester City Council has a vision and strategy:</w:t>
            </w:r>
          </w:p>
          <w:p w14:paraId="2D05EAA5" w14:textId="342D541C" w:rsidR="006E4475" w:rsidRPr="00C23800" w:rsidRDefault="006E4475" w:rsidP="006E4475">
            <w:pPr>
              <w:rPr>
                <w:rFonts w:ascii="Kinetic Letters" w:eastAsiaTheme="majorEastAsia" w:hAnsi="Kinetic Letters" w:cstheme="majorBidi"/>
              </w:rPr>
            </w:pPr>
            <w:r w:rsidRPr="00C23800">
              <w:rPr>
                <w:rFonts w:ascii="Kinetic Letters" w:eastAsiaTheme="majorEastAsia" w:hAnsi="Kinetic Letters" w:cstheme="majorBidi"/>
              </w:rPr>
              <w:t>Vision: By 2030, Worcester will be a carbon neutral city which will be resilient to the changing climate with low levels of air pollution and high levels of biodiversity.</w:t>
            </w:r>
          </w:p>
        </w:tc>
        <w:tc>
          <w:tcPr>
            <w:tcW w:w="4639" w:type="dxa"/>
            <w:shd w:val="clear" w:color="auto" w:fill="D9E2F3" w:themeFill="accent1" w:themeFillTint="33"/>
          </w:tcPr>
          <w:p w14:paraId="60F4FF4A" w14:textId="77777777" w:rsidR="006E4475" w:rsidRDefault="006E4475" w:rsidP="006E4475">
            <w:pPr>
              <w:autoSpaceDE w:val="0"/>
              <w:autoSpaceDN w:val="0"/>
              <w:adjustRightInd w:val="0"/>
              <w:jc w:val="center"/>
              <w:rPr>
                <w:rFonts w:ascii="Kinetic Letters" w:hAnsi="Kinetic Letters"/>
                <w:b/>
                <w:sz w:val="28"/>
                <w:szCs w:val="28"/>
                <w:u w:val="single"/>
              </w:rPr>
            </w:pPr>
            <w:r>
              <w:rPr>
                <w:rFonts w:ascii="Kinetic Letters" w:hAnsi="Kinetic Letters"/>
                <w:b/>
                <w:sz w:val="28"/>
                <w:szCs w:val="28"/>
                <w:u w:val="single"/>
              </w:rPr>
              <w:t>Come dine with me</w:t>
            </w:r>
          </w:p>
          <w:p w14:paraId="31F29A9E" w14:textId="77777777" w:rsidR="006E4475" w:rsidRPr="00C23800" w:rsidRDefault="006E4475" w:rsidP="006E4475">
            <w:pPr>
              <w:pStyle w:val="ListParagraph"/>
              <w:numPr>
                <w:ilvl w:val="0"/>
                <w:numId w:val="18"/>
              </w:numPr>
              <w:rPr>
                <w:rFonts w:ascii="Kinetic Letters" w:eastAsiaTheme="majorEastAsia" w:hAnsi="Kinetic Letters" w:cstheme="majorBidi"/>
                <w:szCs w:val="20"/>
              </w:rPr>
            </w:pPr>
            <w:r w:rsidRPr="00C23800">
              <w:rPr>
                <w:rFonts w:ascii="Kinetic Letters" w:eastAsiaTheme="majorEastAsia" w:hAnsi="Kinetic Letters" w:cstheme="majorBidi"/>
                <w:szCs w:val="20"/>
              </w:rPr>
              <w:t>To know that ‘flavour’ is how a food or drink tastes.</w:t>
            </w:r>
          </w:p>
          <w:p w14:paraId="432265FB" w14:textId="77777777" w:rsidR="006E4475" w:rsidRPr="00C23800" w:rsidRDefault="006E4475" w:rsidP="006E4475">
            <w:pPr>
              <w:pStyle w:val="ListParagraph"/>
              <w:numPr>
                <w:ilvl w:val="0"/>
                <w:numId w:val="18"/>
              </w:numPr>
              <w:rPr>
                <w:rFonts w:ascii="Kinetic Letters" w:eastAsiaTheme="majorEastAsia" w:hAnsi="Kinetic Letters" w:cstheme="majorBidi"/>
                <w:szCs w:val="20"/>
              </w:rPr>
            </w:pPr>
            <w:r w:rsidRPr="00C23800">
              <w:rPr>
                <w:rFonts w:ascii="Kinetic Letters" w:eastAsiaTheme="majorEastAsia" w:hAnsi="Kinetic Letters" w:cstheme="majorBidi"/>
                <w:szCs w:val="20"/>
              </w:rPr>
              <w:t>To know that many countries have ‘national dishes’ which are recipes associated with that country.</w:t>
            </w:r>
          </w:p>
          <w:p w14:paraId="19AF2C12" w14:textId="77777777" w:rsidR="006E4475" w:rsidRPr="00C23800" w:rsidRDefault="006E4475" w:rsidP="006E4475">
            <w:pPr>
              <w:pStyle w:val="ListParagraph"/>
              <w:numPr>
                <w:ilvl w:val="0"/>
                <w:numId w:val="18"/>
              </w:numPr>
              <w:rPr>
                <w:rFonts w:ascii="Kinetic Letters" w:eastAsiaTheme="majorEastAsia" w:hAnsi="Kinetic Letters" w:cstheme="majorBidi"/>
                <w:szCs w:val="20"/>
              </w:rPr>
            </w:pPr>
            <w:r w:rsidRPr="00C23800">
              <w:rPr>
                <w:rFonts w:ascii="Kinetic Letters" w:eastAsiaTheme="majorEastAsia" w:hAnsi="Kinetic Letters" w:cstheme="majorBidi"/>
                <w:szCs w:val="20"/>
              </w:rPr>
              <w:t>To know that ‘processed food’ means food that has been put through multiple changes in a factory.</w:t>
            </w:r>
          </w:p>
          <w:p w14:paraId="703A78DE" w14:textId="77777777" w:rsidR="006E4475" w:rsidRPr="00C23800" w:rsidRDefault="006E4475" w:rsidP="006E4475">
            <w:pPr>
              <w:pStyle w:val="ListParagraph"/>
              <w:numPr>
                <w:ilvl w:val="0"/>
                <w:numId w:val="18"/>
              </w:numPr>
              <w:rPr>
                <w:rFonts w:ascii="Kinetic Letters" w:eastAsiaTheme="majorEastAsia" w:hAnsi="Kinetic Letters" w:cstheme="majorBidi"/>
                <w:szCs w:val="20"/>
              </w:rPr>
            </w:pPr>
            <w:r w:rsidRPr="00C23800">
              <w:rPr>
                <w:rFonts w:ascii="Kinetic Letters" w:eastAsiaTheme="majorEastAsia" w:hAnsi="Kinetic Letters" w:cstheme="majorBidi"/>
                <w:szCs w:val="20"/>
              </w:rPr>
              <w:t>To understand that it is important to wash fruit and vegetables before eating to remove any dirt and insecticides.</w:t>
            </w:r>
          </w:p>
          <w:p w14:paraId="0E3BBDAF" w14:textId="77777777" w:rsidR="006E4475" w:rsidRPr="00C23800" w:rsidRDefault="006E4475" w:rsidP="006E4475">
            <w:pPr>
              <w:pStyle w:val="ListParagraph"/>
              <w:numPr>
                <w:ilvl w:val="0"/>
                <w:numId w:val="18"/>
              </w:numPr>
              <w:rPr>
                <w:rFonts w:ascii="Kinetic Letters" w:eastAsiaTheme="majorEastAsia" w:hAnsi="Kinetic Letters" w:cstheme="majorBidi"/>
                <w:szCs w:val="20"/>
              </w:rPr>
            </w:pPr>
            <w:r w:rsidRPr="00C23800">
              <w:rPr>
                <w:rFonts w:ascii="Kinetic Letters" w:eastAsiaTheme="majorEastAsia" w:hAnsi="Kinetic Letters" w:cstheme="majorBidi"/>
                <w:szCs w:val="20"/>
              </w:rPr>
              <w:t>To understand what happens to a certain food before it appears on the supermarket shelf (Farm to Fork).</w:t>
            </w:r>
          </w:p>
          <w:p w14:paraId="57078033" w14:textId="72F552DB" w:rsidR="006E4475" w:rsidRPr="001376CC" w:rsidRDefault="006E4475" w:rsidP="006E4475">
            <w:pPr>
              <w:pStyle w:val="ListParagraph"/>
              <w:ind w:left="360"/>
              <w:jc w:val="center"/>
              <w:rPr>
                <w:rFonts w:ascii="Kinetic Letters" w:eastAsiaTheme="majorEastAsia" w:hAnsi="Kinetic Letters" w:cstheme="majorBidi"/>
                <w:b/>
                <w:sz w:val="20"/>
                <w:szCs w:val="20"/>
                <w:highlight w:val="yellow"/>
                <w:u w:val="single"/>
              </w:rPr>
            </w:pPr>
          </w:p>
        </w:tc>
      </w:tr>
      <w:tr w:rsidR="00E85822" w14:paraId="24453A1C" w14:textId="77777777" w:rsidTr="009E1928">
        <w:tc>
          <w:tcPr>
            <w:tcW w:w="4636" w:type="dxa"/>
            <w:shd w:val="clear" w:color="auto" w:fill="B4C6E7" w:themeFill="accent1" w:themeFillTint="66"/>
          </w:tcPr>
          <w:p w14:paraId="5D5EAE65" w14:textId="77777777" w:rsidR="00E85822" w:rsidRPr="00D57CC9" w:rsidRDefault="00E85822" w:rsidP="00E85822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D57CC9">
              <w:rPr>
                <w:rFonts w:ascii="Kinetic Letters" w:hAnsi="Kinetic Letters"/>
                <w:sz w:val="28"/>
                <w:szCs w:val="28"/>
              </w:rPr>
              <w:t>Music</w:t>
            </w:r>
          </w:p>
        </w:tc>
        <w:tc>
          <w:tcPr>
            <w:tcW w:w="4637" w:type="dxa"/>
            <w:shd w:val="clear" w:color="auto" w:fill="B4C6E7" w:themeFill="accent1" w:themeFillTint="66"/>
          </w:tcPr>
          <w:p w14:paraId="14552E1D" w14:textId="77777777" w:rsidR="00E85822" w:rsidRPr="00D57CC9" w:rsidRDefault="00E85822" w:rsidP="00E85822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D57CC9">
              <w:rPr>
                <w:rFonts w:ascii="Kinetic Letters" w:hAnsi="Kinetic Letters"/>
                <w:sz w:val="28"/>
                <w:szCs w:val="28"/>
              </w:rPr>
              <w:t>PE</w:t>
            </w:r>
          </w:p>
        </w:tc>
        <w:tc>
          <w:tcPr>
            <w:tcW w:w="4639" w:type="dxa"/>
            <w:shd w:val="clear" w:color="auto" w:fill="B4C6E7" w:themeFill="accent1" w:themeFillTint="66"/>
          </w:tcPr>
          <w:p w14:paraId="22D6C4B6" w14:textId="77777777" w:rsidR="00E85822" w:rsidRPr="00D57CC9" w:rsidRDefault="00E85822" w:rsidP="00E85822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D57CC9">
              <w:rPr>
                <w:rFonts w:ascii="Kinetic Letters" w:hAnsi="Kinetic Letters"/>
                <w:sz w:val="28"/>
                <w:szCs w:val="28"/>
              </w:rPr>
              <w:t>Computing</w:t>
            </w:r>
          </w:p>
        </w:tc>
      </w:tr>
      <w:tr w:rsidR="00704EF6" w14:paraId="06141BDD" w14:textId="77777777" w:rsidTr="009E1928">
        <w:tc>
          <w:tcPr>
            <w:tcW w:w="4636" w:type="dxa"/>
            <w:shd w:val="clear" w:color="auto" w:fill="D9E2F3" w:themeFill="accent1" w:themeFillTint="33"/>
          </w:tcPr>
          <w:p w14:paraId="18D4FDEC" w14:textId="070D53BD" w:rsidR="00704EF6" w:rsidRPr="006E4475" w:rsidRDefault="00704EF6" w:rsidP="00704EF6">
            <w:pPr>
              <w:contextualSpacing/>
              <w:jc w:val="center"/>
              <w:rPr>
                <w:rFonts w:ascii="Kinetic Letters" w:hAnsi="Kinetic Letters"/>
                <w:bCs/>
              </w:rPr>
            </w:pPr>
            <w:r w:rsidRPr="006E4475">
              <w:rPr>
                <w:rFonts w:ascii="Kinetic Letters" w:hAnsi="Kinetic Letters"/>
                <w:bCs/>
                <w:sz w:val="28"/>
              </w:rPr>
              <w:t xml:space="preserve">Leaver’s song and production </w:t>
            </w:r>
          </w:p>
          <w:p w14:paraId="69B10962" w14:textId="5D2561A7" w:rsidR="00704EF6" w:rsidRPr="001920EC" w:rsidRDefault="00704EF6" w:rsidP="00704EF6">
            <w:pPr>
              <w:rPr>
                <w:rFonts w:ascii="Kinetic Letters" w:hAnsi="Kinetic Letters"/>
                <w:sz w:val="32"/>
                <w:szCs w:val="40"/>
              </w:rPr>
            </w:pPr>
          </w:p>
          <w:p w14:paraId="7236316E" w14:textId="549E3C79" w:rsidR="00704EF6" w:rsidRPr="001920EC" w:rsidRDefault="00704EF6" w:rsidP="00704EF6">
            <w:pPr>
              <w:contextualSpacing/>
              <w:rPr>
                <w:rFonts w:ascii="Kinetic Letters" w:hAnsi="Kinetic Letters"/>
                <w:sz w:val="32"/>
                <w:szCs w:val="40"/>
              </w:rPr>
            </w:pPr>
          </w:p>
        </w:tc>
        <w:tc>
          <w:tcPr>
            <w:tcW w:w="4637" w:type="dxa"/>
            <w:shd w:val="clear" w:color="auto" w:fill="D9E2F3" w:themeFill="accent1" w:themeFillTint="33"/>
          </w:tcPr>
          <w:p w14:paraId="03388B97" w14:textId="27FB7377" w:rsidR="00704EF6" w:rsidRPr="00704EF6" w:rsidRDefault="00704EF6" w:rsidP="00704EF6">
            <w:pPr>
              <w:jc w:val="center"/>
              <w:rPr>
                <w:rFonts w:ascii="Kinetic Letters" w:hAnsi="Kinetic Letters"/>
                <w:b/>
                <w:bCs/>
                <w:sz w:val="28"/>
                <w:szCs w:val="20"/>
              </w:rPr>
            </w:pPr>
            <w:r w:rsidRPr="00704EF6">
              <w:rPr>
                <w:rFonts w:ascii="Kinetic Letters" w:hAnsi="Kinetic Letters"/>
                <w:b/>
                <w:bCs/>
                <w:sz w:val="28"/>
                <w:szCs w:val="20"/>
              </w:rPr>
              <w:t>Rounders</w:t>
            </w:r>
          </w:p>
          <w:p w14:paraId="2B4FD0B6" w14:textId="77777777" w:rsidR="00704EF6" w:rsidRPr="00704EF6" w:rsidRDefault="00704EF6" w:rsidP="00704EF6">
            <w:pPr>
              <w:rPr>
                <w:rFonts w:ascii="Kinetic Letters" w:hAnsi="Kinetic Letters" w:cs="Open Sans Light"/>
                <w:sz w:val="28"/>
                <w:szCs w:val="20"/>
              </w:rPr>
            </w:pPr>
            <w:r w:rsidRPr="00704EF6">
              <w:rPr>
                <w:rFonts w:ascii="Kinetic Letters" w:hAnsi="Kinetic Letters"/>
                <w:b/>
                <w:bCs/>
                <w:sz w:val="28"/>
                <w:szCs w:val="20"/>
              </w:rPr>
              <w:t xml:space="preserve">Striking: </w:t>
            </w:r>
            <w:r w:rsidRPr="00704EF6">
              <w:rPr>
                <w:rFonts w:ascii="Kinetic Letters" w:hAnsi="Kinetic Letters" w:cs="Open Sans Light"/>
                <w:sz w:val="28"/>
                <w:szCs w:val="20"/>
              </w:rPr>
              <w:t xml:space="preserve">understand that the momentum and power for striking a ball comes from legs as well as arms. </w:t>
            </w:r>
            <w:r w:rsidRPr="00704EF6">
              <w:rPr>
                <w:rFonts w:ascii="Kinetic Letters" w:hAnsi="Kinetic Letters"/>
                <w:b/>
                <w:bCs/>
                <w:sz w:val="28"/>
                <w:szCs w:val="20"/>
              </w:rPr>
              <w:lastRenderedPageBreak/>
              <w:t xml:space="preserve">Fielding: </w:t>
            </w:r>
            <w:r w:rsidRPr="00704EF6">
              <w:rPr>
                <w:rFonts w:ascii="Kinetic Letters" w:hAnsi="Kinetic Letters" w:cs="Open Sans Light"/>
                <w:sz w:val="28"/>
                <w:szCs w:val="20"/>
              </w:rPr>
              <w:t xml:space="preserve">know which fielding action to apply for the situation. </w:t>
            </w:r>
          </w:p>
          <w:p w14:paraId="30069A15" w14:textId="77777777" w:rsidR="00704EF6" w:rsidRPr="00704EF6" w:rsidRDefault="00704EF6" w:rsidP="00704EF6">
            <w:pPr>
              <w:rPr>
                <w:rFonts w:ascii="Kinetic Letters" w:hAnsi="Kinetic Letters" w:cs="Open Sans Light"/>
                <w:sz w:val="28"/>
                <w:szCs w:val="20"/>
              </w:rPr>
            </w:pPr>
            <w:r w:rsidRPr="00704EF6">
              <w:rPr>
                <w:rFonts w:ascii="Kinetic Letters" w:hAnsi="Kinetic Letters"/>
                <w:b/>
                <w:bCs/>
                <w:sz w:val="28"/>
                <w:szCs w:val="20"/>
              </w:rPr>
              <w:t xml:space="preserve">Throwing and </w:t>
            </w:r>
            <w:proofErr w:type="gramStart"/>
            <w:r w:rsidRPr="00704EF6">
              <w:rPr>
                <w:rFonts w:ascii="Kinetic Letters" w:hAnsi="Kinetic Letters"/>
                <w:b/>
                <w:bCs/>
                <w:sz w:val="28"/>
                <w:szCs w:val="20"/>
              </w:rPr>
              <w:t>catching:</w:t>
            </w:r>
            <w:proofErr w:type="gramEnd"/>
            <w:r w:rsidRPr="00704EF6">
              <w:rPr>
                <w:rFonts w:ascii="Kinetic Letters" w:hAnsi="Kinetic Letters"/>
                <w:b/>
                <w:bCs/>
                <w:sz w:val="28"/>
                <w:szCs w:val="20"/>
              </w:rPr>
              <w:t xml:space="preserve"> </w:t>
            </w:r>
            <w:r w:rsidRPr="00704EF6">
              <w:rPr>
                <w:rFonts w:ascii="Kinetic Letters" w:hAnsi="Kinetic Letters" w:cs="Open Sans Light"/>
                <w:sz w:val="28"/>
                <w:szCs w:val="20"/>
              </w:rPr>
              <w:t xml:space="preserve">consistently make good decisions on who to throw to and when to throw </w:t>
            </w:r>
            <w:proofErr w:type="gramStart"/>
            <w:r w:rsidRPr="00704EF6">
              <w:rPr>
                <w:rFonts w:ascii="Kinetic Letters" w:hAnsi="Kinetic Letters" w:cs="Open Sans Light"/>
                <w:sz w:val="28"/>
                <w:szCs w:val="20"/>
              </w:rPr>
              <w:t>in order to</w:t>
            </w:r>
            <w:proofErr w:type="gramEnd"/>
            <w:r w:rsidRPr="00704EF6">
              <w:rPr>
                <w:rFonts w:ascii="Kinetic Letters" w:hAnsi="Kinetic Letters" w:cs="Open Sans Light"/>
                <w:sz w:val="28"/>
                <w:szCs w:val="20"/>
              </w:rPr>
              <w:t xml:space="preserve"> get batters out. Know that accuracy, speed and consistency of throwing and catching will help to limit a batter's score. </w:t>
            </w:r>
          </w:p>
          <w:p w14:paraId="0851D872" w14:textId="77777777" w:rsidR="00704EF6" w:rsidRPr="00704EF6" w:rsidRDefault="00704EF6" w:rsidP="00704EF6">
            <w:pPr>
              <w:rPr>
                <w:rFonts w:ascii="Kinetic Letters" w:hAnsi="Kinetic Letters" w:cs="Open Sans Light"/>
                <w:sz w:val="28"/>
                <w:szCs w:val="20"/>
              </w:rPr>
            </w:pPr>
            <w:r w:rsidRPr="00704EF6">
              <w:rPr>
                <w:rFonts w:ascii="Kinetic Letters" w:hAnsi="Kinetic Letters"/>
                <w:b/>
                <w:bCs/>
                <w:sz w:val="28"/>
                <w:szCs w:val="20"/>
              </w:rPr>
              <w:t xml:space="preserve">Tactics: </w:t>
            </w:r>
            <w:r w:rsidRPr="00704EF6">
              <w:rPr>
                <w:rFonts w:ascii="Kinetic Letters" w:hAnsi="Kinetic Letters" w:cs="Open Sans Light"/>
                <w:sz w:val="28"/>
                <w:szCs w:val="20"/>
              </w:rPr>
              <w:t xml:space="preserve">understand and apply some tactics in the game as a batter, bowler and fielder. </w:t>
            </w:r>
          </w:p>
          <w:p w14:paraId="556FC5A5" w14:textId="77777777" w:rsidR="00704EF6" w:rsidRPr="00704EF6" w:rsidRDefault="00704EF6" w:rsidP="00704EF6">
            <w:pPr>
              <w:rPr>
                <w:rFonts w:ascii="Kinetic Letters" w:hAnsi="Kinetic Letters" w:cs="Open Sans Light"/>
                <w:sz w:val="28"/>
                <w:szCs w:val="20"/>
              </w:rPr>
            </w:pPr>
            <w:r w:rsidRPr="00704EF6">
              <w:rPr>
                <w:rFonts w:ascii="Kinetic Letters" w:hAnsi="Kinetic Letters"/>
                <w:b/>
                <w:bCs/>
                <w:sz w:val="28"/>
                <w:szCs w:val="20"/>
              </w:rPr>
              <w:t xml:space="preserve">Rules: </w:t>
            </w:r>
            <w:r w:rsidRPr="00704EF6">
              <w:rPr>
                <w:rFonts w:ascii="Kinetic Letters" w:hAnsi="Kinetic Letters" w:cs="Open Sans Light"/>
                <w:sz w:val="28"/>
                <w:szCs w:val="20"/>
              </w:rPr>
              <w:t>understand, apply and use rules consistently in a variety of striking and fielding games whilst playing and officiating.</w:t>
            </w:r>
          </w:p>
          <w:p w14:paraId="2242C265" w14:textId="77777777" w:rsidR="00704EF6" w:rsidRPr="00704EF6" w:rsidRDefault="00704EF6" w:rsidP="00704EF6">
            <w:pPr>
              <w:rPr>
                <w:rFonts w:ascii="Kinetic Letters" w:hAnsi="Kinetic Letters" w:cs="Open Sans Light"/>
                <w:sz w:val="28"/>
                <w:szCs w:val="20"/>
              </w:rPr>
            </w:pPr>
          </w:p>
          <w:p w14:paraId="490F39A9" w14:textId="6E541211" w:rsidR="00704EF6" w:rsidRPr="00704EF6" w:rsidRDefault="00704EF6" w:rsidP="00704EF6">
            <w:pPr>
              <w:rPr>
                <w:rFonts w:ascii="Kinetic Letters" w:hAnsi="Kinetic Letters"/>
                <w:sz w:val="28"/>
                <w:szCs w:val="20"/>
              </w:rPr>
            </w:pPr>
            <w:r>
              <w:rPr>
                <w:rFonts w:ascii="Kinetic Letters" w:hAnsi="Kinetic Letters" w:cs="Open Sans Light"/>
                <w:sz w:val="28"/>
                <w:szCs w:val="20"/>
              </w:rPr>
              <w:t>(</w:t>
            </w:r>
            <w:r w:rsidRPr="00704EF6">
              <w:rPr>
                <w:rFonts w:ascii="Kinetic Letters" w:hAnsi="Kinetic Letters" w:cs="Open Sans Light"/>
                <w:sz w:val="28"/>
                <w:szCs w:val="20"/>
              </w:rPr>
              <w:t xml:space="preserve">Swimming catch up </w:t>
            </w:r>
            <w:r>
              <w:rPr>
                <w:rFonts w:ascii="Kinetic Letters" w:hAnsi="Kinetic Letters" w:cs="Open Sans Light"/>
                <w:sz w:val="28"/>
                <w:szCs w:val="20"/>
              </w:rPr>
              <w:t>)</w:t>
            </w:r>
          </w:p>
        </w:tc>
        <w:tc>
          <w:tcPr>
            <w:tcW w:w="4639" w:type="dxa"/>
            <w:shd w:val="clear" w:color="auto" w:fill="D9E2F3" w:themeFill="accent1" w:themeFillTint="33"/>
          </w:tcPr>
          <w:p w14:paraId="2F0F8A7F" w14:textId="77777777" w:rsidR="00551006" w:rsidRPr="00551006" w:rsidRDefault="00551006" w:rsidP="00551006">
            <w:pPr>
              <w:rPr>
                <w:rFonts w:ascii="Kinetic Letters Joined" w:hAnsi="Kinetic Letters Joined"/>
                <w:sz w:val="24"/>
                <w:szCs w:val="24"/>
                <w:u w:val="single"/>
              </w:rPr>
            </w:pPr>
            <w:r w:rsidRPr="00551006">
              <w:rPr>
                <w:rFonts w:ascii="Kinetic Letters Joined" w:hAnsi="Kinetic Letters Joined"/>
                <w:sz w:val="24"/>
                <w:szCs w:val="24"/>
                <w:u w:val="single"/>
              </w:rPr>
              <w:lastRenderedPageBreak/>
              <w:t xml:space="preserve">Sensing Movement </w:t>
            </w:r>
          </w:p>
          <w:p w14:paraId="024105A1" w14:textId="77777777" w:rsidR="00551006" w:rsidRPr="00551006" w:rsidRDefault="00551006" w:rsidP="00551006">
            <w:pPr>
              <w:rPr>
                <w:rFonts w:ascii="Kinetic Letters" w:hAnsi="Kinetic Letters"/>
                <w:sz w:val="24"/>
                <w:szCs w:val="24"/>
              </w:rPr>
            </w:pPr>
            <w:r w:rsidRPr="00551006">
              <w:rPr>
                <w:rFonts w:ascii="Kinetic Letters" w:hAnsi="Kinetic Letters"/>
                <w:sz w:val="24"/>
                <w:szCs w:val="24"/>
              </w:rPr>
              <w:t>To create a program to run on a controllable device</w:t>
            </w:r>
          </w:p>
          <w:p w14:paraId="13819CA6" w14:textId="77777777" w:rsidR="00551006" w:rsidRPr="00551006" w:rsidRDefault="00551006" w:rsidP="00551006">
            <w:pPr>
              <w:rPr>
                <w:rFonts w:ascii="Kinetic Letters" w:hAnsi="Kinetic Letters"/>
                <w:sz w:val="24"/>
                <w:szCs w:val="24"/>
              </w:rPr>
            </w:pPr>
            <w:r w:rsidRPr="00551006">
              <w:rPr>
                <w:rFonts w:ascii="Kinetic Letters" w:hAnsi="Kinetic Letters"/>
                <w:sz w:val="24"/>
                <w:szCs w:val="24"/>
              </w:rPr>
              <w:t>To explain that selection can control the flow of a program</w:t>
            </w:r>
          </w:p>
          <w:p w14:paraId="6E6357C2" w14:textId="77777777" w:rsidR="00551006" w:rsidRPr="00551006" w:rsidRDefault="00551006" w:rsidP="00551006">
            <w:pPr>
              <w:rPr>
                <w:rFonts w:ascii="Kinetic Letters" w:hAnsi="Kinetic Letters"/>
                <w:sz w:val="24"/>
                <w:szCs w:val="24"/>
              </w:rPr>
            </w:pPr>
            <w:r w:rsidRPr="00551006">
              <w:rPr>
                <w:rFonts w:ascii="Kinetic Letters" w:hAnsi="Kinetic Letters"/>
                <w:sz w:val="24"/>
                <w:szCs w:val="24"/>
              </w:rPr>
              <w:t>To update a variable with a user input</w:t>
            </w:r>
          </w:p>
          <w:p w14:paraId="742A9AF2" w14:textId="77777777" w:rsidR="00551006" w:rsidRPr="00551006" w:rsidRDefault="00551006" w:rsidP="00551006">
            <w:pPr>
              <w:rPr>
                <w:rFonts w:ascii="Kinetic Letters" w:hAnsi="Kinetic Letters"/>
                <w:sz w:val="24"/>
                <w:szCs w:val="24"/>
              </w:rPr>
            </w:pPr>
            <w:r w:rsidRPr="00551006">
              <w:rPr>
                <w:rFonts w:ascii="Kinetic Letters" w:hAnsi="Kinetic Letters"/>
                <w:sz w:val="24"/>
                <w:szCs w:val="24"/>
              </w:rPr>
              <w:lastRenderedPageBreak/>
              <w:t xml:space="preserve">To use </w:t>
            </w:r>
            <w:proofErr w:type="gramStart"/>
            <w:r w:rsidRPr="00551006">
              <w:rPr>
                <w:rFonts w:ascii="Kinetic Letters" w:hAnsi="Kinetic Letters"/>
                <w:sz w:val="24"/>
                <w:szCs w:val="24"/>
              </w:rPr>
              <w:t>an</w:t>
            </w:r>
            <w:proofErr w:type="gramEnd"/>
            <w:r w:rsidRPr="00551006">
              <w:rPr>
                <w:rFonts w:ascii="Kinetic Letters" w:hAnsi="Kinetic Letters"/>
                <w:sz w:val="24"/>
                <w:szCs w:val="24"/>
              </w:rPr>
              <w:t xml:space="preserve"> conditional statement to compare a variable to a value</w:t>
            </w:r>
          </w:p>
          <w:p w14:paraId="21871E4B" w14:textId="77777777" w:rsidR="00551006" w:rsidRPr="00551006" w:rsidRDefault="00551006" w:rsidP="00551006">
            <w:pPr>
              <w:rPr>
                <w:rFonts w:ascii="Kinetic Letters" w:hAnsi="Kinetic Letters"/>
                <w:sz w:val="24"/>
                <w:szCs w:val="24"/>
              </w:rPr>
            </w:pPr>
            <w:r w:rsidRPr="00551006">
              <w:rPr>
                <w:rFonts w:ascii="Kinetic Letters" w:hAnsi="Kinetic Letters"/>
                <w:sz w:val="24"/>
                <w:szCs w:val="24"/>
              </w:rPr>
              <w:t>To design a project that uses inputs and outputs on a controllable device</w:t>
            </w:r>
          </w:p>
          <w:p w14:paraId="57A1D7C5" w14:textId="77777777" w:rsidR="00551006" w:rsidRPr="00551006" w:rsidRDefault="00551006" w:rsidP="00551006">
            <w:pPr>
              <w:rPr>
                <w:rFonts w:ascii="Kinetic Letters" w:hAnsi="Kinetic Letters"/>
                <w:sz w:val="24"/>
                <w:szCs w:val="24"/>
              </w:rPr>
            </w:pPr>
            <w:r w:rsidRPr="00551006">
              <w:rPr>
                <w:rFonts w:ascii="Kinetic Letters" w:hAnsi="Kinetic Letters"/>
                <w:sz w:val="24"/>
                <w:szCs w:val="24"/>
              </w:rPr>
              <w:t>To develop a program to use inputs and outputs on a controllable device</w:t>
            </w:r>
          </w:p>
          <w:p w14:paraId="5B667E9C" w14:textId="6F0915D0" w:rsidR="00704EF6" w:rsidRPr="00672387" w:rsidRDefault="00704EF6" w:rsidP="00704EF6">
            <w:pPr>
              <w:pStyle w:val="ListParagraph"/>
              <w:ind w:left="360"/>
              <w:jc w:val="center"/>
              <w:rPr>
                <w:rFonts w:ascii="Kinetic Letters Joined" w:hAnsi="Kinetic Letters Joined"/>
                <w:b/>
                <w:sz w:val="24"/>
                <w:szCs w:val="28"/>
                <w:u w:val="single"/>
              </w:rPr>
            </w:pPr>
          </w:p>
        </w:tc>
      </w:tr>
      <w:tr w:rsidR="00704EF6" w14:paraId="30108055" w14:textId="77777777" w:rsidTr="009E1928">
        <w:tc>
          <w:tcPr>
            <w:tcW w:w="4636" w:type="dxa"/>
            <w:shd w:val="clear" w:color="auto" w:fill="B4C6E7" w:themeFill="accent1" w:themeFillTint="66"/>
          </w:tcPr>
          <w:p w14:paraId="66580851" w14:textId="160E7E13" w:rsidR="00704EF6" w:rsidRPr="00D57CC9" w:rsidRDefault="00704EF6" w:rsidP="00704EF6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4637" w:type="dxa"/>
            <w:shd w:val="clear" w:color="auto" w:fill="B4C6E7" w:themeFill="accent1" w:themeFillTint="66"/>
          </w:tcPr>
          <w:p w14:paraId="62B0FDE5" w14:textId="3B09142E" w:rsidR="00704EF6" w:rsidRPr="00D57CC9" w:rsidRDefault="00704EF6" w:rsidP="00704EF6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D57CC9">
              <w:rPr>
                <w:rFonts w:ascii="Kinetic Letters" w:hAnsi="Kinetic Letters"/>
                <w:sz w:val="28"/>
                <w:szCs w:val="28"/>
              </w:rPr>
              <w:t>PSHE</w:t>
            </w:r>
          </w:p>
        </w:tc>
        <w:tc>
          <w:tcPr>
            <w:tcW w:w="4639" w:type="dxa"/>
            <w:shd w:val="clear" w:color="auto" w:fill="B4C6E7" w:themeFill="accent1" w:themeFillTint="66"/>
          </w:tcPr>
          <w:p w14:paraId="58BEF02B" w14:textId="5D6CAA57" w:rsidR="00704EF6" w:rsidRPr="00D57CC9" w:rsidRDefault="00704EF6" w:rsidP="00704EF6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</w:tr>
      <w:tr w:rsidR="00704EF6" w14:paraId="2E51C0CF" w14:textId="77777777" w:rsidTr="00DC1D37">
        <w:tc>
          <w:tcPr>
            <w:tcW w:w="4636" w:type="dxa"/>
            <w:shd w:val="clear" w:color="auto" w:fill="D9E2F3" w:themeFill="accent1" w:themeFillTint="33"/>
          </w:tcPr>
          <w:p w14:paraId="5E224CE6" w14:textId="4D75C9F0" w:rsidR="00704EF6" w:rsidRPr="005D4345" w:rsidRDefault="00704EF6" w:rsidP="00704EF6">
            <w:pPr>
              <w:autoSpaceDE w:val="0"/>
              <w:autoSpaceDN w:val="0"/>
              <w:adjustRightInd w:val="0"/>
              <w:jc w:val="center"/>
              <w:rPr>
                <w:rFonts w:ascii="Kinetic Letters" w:hAnsi="Kinetic Letters"/>
                <w:b/>
                <w:sz w:val="28"/>
                <w:szCs w:val="28"/>
                <w:u w:val="single"/>
              </w:rPr>
            </w:pPr>
          </w:p>
        </w:tc>
        <w:tc>
          <w:tcPr>
            <w:tcW w:w="4637" w:type="dxa"/>
            <w:shd w:val="clear" w:color="auto" w:fill="D9E2F3" w:themeFill="accent1" w:themeFillTint="33"/>
          </w:tcPr>
          <w:p w14:paraId="62C310F5" w14:textId="08A1F5A2" w:rsidR="00704EF6" w:rsidRPr="00D675DD" w:rsidRDefault="00704EF6" w:rsidP="00704EF6">
            <w:pPr>
              <w:jc w:val="center"/>
              <w:rPr>
                <w:rFonts w:ascii="Kinetic Letters" w:hAnsi="Kinetic Letters"/>
                <w:bCs/>
                <w:sz w:val="28"/>
                <w:szCs w:val="36"/>
                <w:u w:val="single"/>
              </w:rPr>
            </w:pPr>
            <w:r w:rsidRPr="00D675DD">
              <w:rPr>
                <w:rFonts w:ascii="Kinetic Letters" w:hAnsi="Kinetic Letters"/>
                <w:bCs/>
                <w:sz w:val="28"/>
                <w:szCs w:val="36"/>
                <w:u w:val="single"/>
              </w:rPr>
              <w:t xml:space="preserve">Changing me </w:t>
            </w:r>
          </w:p>
          <w:p w14:paraId="1B047C4A" w14:textId="0C37F394" w:rsidR="00704EF6" w:rsidRPr="00D675DD" w:rsidRDefault="00704EF6" w:rsidP="00704EF6">
            <w:pPr>
              <w:jc w:val="center"/>
              <w:rPr>
                <w:rFonts w:ascii="Kinetic Letters" w:hAnsi="Kinetic Letters"/>
                <w:bCs/>
                <w:sz w:val="28"/>
                <w:szCs w:val="36"/>
                <w:u w:val="single"/>
              </w:rPr>
            </w:pPr>
            <w:r w:rsidRPr="00D675DD">
              <w:rPr>
                <w:rFonts w:ascii="Kinetic Letters" w:hAnsi="Kinetic Letters"/>
                <w:bCs/>
                <w:sz w:val="28"/>
                <w:szCs w:val="36"/>
                <w:u w:val="single"/>
              </w:rPr>
              <w:t>(RSE)</w:t>
            </w:r>
          </w:p>
          <w:p w14:paraId="12B17B38" w14:textId="77777777" w:rsidR="00D675DD" w:rsidRPr="00D675DD" w:rsidRDefault="00D675DD" w:rsidP="00704EF6">
            <w:pPr>
              <w:jc w:val="center"/>
              <w:rPr>
                <w:rFonts w:ascii="Kinetic Letters" w:hAnsi="Kinetic Letters"/>
                <w:bCs/>
                <w:sz w:val="28"/>
                <w:szCs w:val="36"/>
              </w:rPr>
            </w:pPr>
            <w:r w:rsidRPr="00D675DD">
              <w:rPr>
                <w:rFonts w:ascii="Kinetic Letters" w:hAnsi="Kinetic Letters"/>
                <w:bCs/>
                <w:sz w:val="28"/>
                <w:szCs w:val="36"/>
              </w:rPr>
              <w:t xml:space="preserve">Know how girls’ and boys’ bodies change during puberty and understand the importance of looking after themselves physically and emotionally </w:t>
            </w:r>
          </w:p>
          <w:p w14:paraId="0F4B223D" w14:textId="77777777" w:rsidR="00D675DD" w:rsidRPr="00D675DD" w:rsidRDefault="00D675DD" w:rsidP="00704EF6">
            <w:pPr>
              <w:jc w:val="center"/>
              <w:rPr>
                <w:rFonts w:ascii="Kinetic Letters" w:hAnsi="Kinetic Letters"/>
                <w:bCs/>
                <w:sz w:val="28"/>
                <w:szCs w:val="36"/>
              </w:rPr>
            </w:pPr>
          </w:p>
          <w:p w14:paraId="64927422" w14:textId="77777777" w:rsidR="00D675DD" w:rsidRPr="00D675DD" w:rsidRDefault="00D675DD" w:rsidP="00704EF6">
            <w:pPr>
              <w:jc w:val="center"/>
              <w:rPr>
                <w:rFonts w:ascii="Kinetic Letters" w:hAnsi="Kinetic Letters"/>
                <w:bCs/>
                <w:sz w:val="28"/>
                <w:szCs w:val="36"/>
              </w:rPr>
            </w:pPr>
            <w:r w:rsidRPr="00D675DD">
              <w:rPr>
                <w:rFonts w:ascii="Kinetic Letters" w:hAnsi="Kinetic Letters"/>
                <w:bCs/>
                <w:sz w:val="28"/>
                <w:szCs w:val="36"/>
              </w:rPr>
              <w:t xml:space="preserve">Know how a baby develops from conception through the nine months of pregnancy and how it is born </w:t>
            </w:r>
          </w:p>
          <w:p w14:paraId="3F792CB4" w14:textId="77777777" w:rsidR="00D675DD" w:rsidRPr="00D675DD" w:rsidRDefault="00D675DD" w:rsidP="00704EF6">
            <w:pPr>
              <w:jc w:val="center"/>
              <w:rPr>
                <w:rFonts w:ascii="Kinetic Letters" w:hAnsi="Kinetic Letters"/>
                <w:bCs/>
                <w:sz w:val="28"/>
                <w:szCs w:val="36"/>
              </w:rPr>
            </w:pPr>
          </w:p>
          <w:p w14:paraId="48609601" w14:textId="77777777" w:rsidR="00D675DD" w:rsidRPr="00D675DD" w:rsidRDefault="00D675DD" w:rsidP="00704EF6">
            <w:pPr>
              <w:jc w:val="center"/>
              <w:rPr>
                <w:rFonts w:ascii="Kinetic Letters" w:hAnsi="Kinetic Letters"/>
                <w:bCs/>
                <w:sz w:val="28"/>
                <w:szCs w:val="36"/>
              </w:rPr>
            </w:pPr>
            <w:r w:rsidRPr="00D675DD">
              <w:rPr>
                <w:rFonts w:ascii="Kinetic Letters" w:hAnsi="Kinetic Letters"/>
                <w:bCs/>
                <w:sz w:val="28"/>
                <w:szCs w:val="36"/>
              </w:rPr>
              <w:t xml:space="preserve"> Know how being physically attracted to someone changes the nature of the relationship</w:t>
            </w:r>
          </w:p>
          <w:p w14:paraId="675919F8" w14:textId="77777777" w:rsidR="00D675DD" w:rsidRPr="00D675DD" w:rsidRDefault="00D675DD" w:rsidP="00704EF6">
            <w:pPr>
              <w:jc w:val="center"/>
              <w:rPr>
                <w:rFonts w:ascii="Kinetic Letters" w:hAnsi="Kinetic Letters"/>
                <w:bCs/>
                <w:sz w:val="28"/>
                <w:szCs w:val="36"/>
              </w:rPr>
            </w:pPr>
          </w:p>
          <w:p w14:paraId="14E4AD3B" w14:textId="77777777" w:rsidR="00D675DD" w:rsidRPr="00D675DD" w:rsidRDefault="00D675DD" w:rsidP="00704EF6">
            <w:pPr>
              <w:jc w:val="center"/>
              <w:rPr>
                <w:rFonts w:ascii="Kinetic Letters" w:hAnsi="Kinetic Letters"/>
                <w:bCs/>
                <w:sz w:val="28"/>
                <w:szCs w:val="36"/>
              </w:rPr>
            </w:pPr>
            <w:r w:rsidRPr="00D675DD">
              <w:rPr>
                <w:rFonts w:ascii="Kinetic Letters" w:hAnsi="Kinetic Letters"/>
                <w:bCs/>
                <w:sz w:val="28"/>
                <w:szCs w:val="36"/>
              </w:rPr>
              <w:t xml:space="preserve"> Know the importance of self-esteem and what they can do to develop it </w:t>
            </w:r>
          </w:p>
          <w:p w14:paraId="76D7245E" w14:textId="77777777" w:rsidR="00D675DD" w:rsidRPr="00D675DD" w:rsidRDefault="00D675DD" w:rsidP="00704EF6">
            <w:pPr>
              <w:jc w:val="center"/>
              <w:rPr>
                <w:rFonts w:ascii="Kinetic Letters" w:hAnsi="Kinetic Letters"/>
                <w:bCs/>
                <w:sz w:val="28"/>
                <w:szCs w:val="36"/>
              </w:rPr>
            </w:pPr>
          </w:p>
          <w:p w14:paraId="55029CC5" w14:textId="23D67F1C" w:rsidR="00704EF6" w:rsidRPr="00D675DD" w:rsidRDefault="00D675DD" w:rsidP="00704EF6">
            <w:pPr>
              <w:jc w:val="center"/>
              <w:rPr>
                <w:rFonts w:ascii="Kinetic Letters" w:hAnsi="Kinetic Letters"/>
                <w:bCs/>
                <w:sz w:val="28"/>
                <w:szCs w:val="36"/>
              </w:rPr>
            </w:pPr>
            <w:r w:rsidRPr="00D675DD">
              <w:rPr>
                <w:rFonts w:ascii="Kinetic Letters" w:hAnsi="Kinetic Letters"/>
                <w:bCs/>
                <w:sz w:val="28"/>
                <w:szCs w:val="36"/>
              </w:rPr>
              <w:t>Know what they are looking forward to and what they are worried about when thinking about transition to secondary school / moving to their next class</w:t>
            </w:r>
          </w:p>
          <w:p w14:paraId="4F430DCC" w14:textId="2D9556C2" w:rsidR="00704EF6" w:rsidRPr="00D675DD" w:rsidRDefault="00704EF6" w:rsidP="00704EF6">
            <w:pPr>
              <w:autoSpaceDE w:val="0"/>
              <w:autoSpaceDN w:val="0"/>
              <w:adjustRightInd w:val="0"/>
              <w:rPr>
                <w:rFonts w:ascii="Kinetic Letters" w:hAnsi="Kinetic Letters"/>
                <w:bCs/>
                <w:sz w:val="18"/>
                <w:szCs w:val="18"/>
              </w:rPr>
            </w:pPr>
          </w:p>
        </w:tc>
        <w:tc>
          <w:tcPr>
            <w:tcW w:w="4639" w:type="dxa"/>
            <w:shd w:val="clear" w:color="auto" w:fill="D9E2F3" w:themeFill="accent1" w:themeFillTint="33"/>
          </w:tcPr>
          <w:p w14:paraId="3973E62B" w14:textId="12CF45CB" w:rsidR="00704EF6" w:rsidRPr="00151526" w:rsidRDefault="00704EF6" w:rsidP="00704EF6">
            <w:pPr>
              <w:contextualSpacing/>
              <w:rPr>
                <w:rFonts w:ascii="Kinetic Letters" w:hAnsi="Kinetic Letters"/>
                <w:sz w:val="18"/>
                <w:szCs w:val="18"/>
              </w:rPr>
            </w:pPr>
          </w:p>
        </w:tc>
      </w:tr>
    </w:tbl>
    <w:p w14:paraId="115EA017" w14:textId="77777777" w:rsidR="00D3150F" w:rsidRPr="00D3150F" w:rsidRDefault="00D3150F" w:rsidP="001920EC">
      <w:pPr>
        <w:rPr>
          <w:rFonts w:ascii="Kinetic Letters" w:hAnsi="Kinetic Letters"/>
          <w:sz w:val="48"/>
          <w:szCs w:val="48"/>
        </w:rPr>
      </w:pPr>
    </w:p>
    <w:sectPr w:rsidR="00D3150F" w:rsidRPr="00D3150F" w:rsidSect="001920EC">
      <w:headerReference w:type="default" r:id="rId10"/>
      <w:pgSz w:w="16838" w:h="11906" w:orient="landscape"/>
      <w:pgMar w:top="1440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96F09" w14:textId="77777777" w:rsidR="005527BA" w:rsidRDefault="005527BA" w:rsidP="00D3150F">
      <w:pPr>
        <w:spacing w:after="0" w:line="240" w:lineRule="auto"/>
      </w:pPr>
      <w:r>
        <w:separator/>
      </w:r>
    </w:p>
  </w:endnote>
  <w:endnote w:type="continuationSeparator" w:id="0">
    <w:p w14:paraId="349898F5" w14:textId="77777777" w:rsidR="005527BA" w:rsidRDefault="005527BA" w:rsidP="00D315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Kinetic Letters">
    <w:altName w:val="Calibri"/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Open Sans Light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C1D31" w14:textId="77777777" w:rsidR="005527BA" w:rsidRDefault="005527BA" w:rsidP="00D3150F">
      <w:pPr>
        <w:spacing w:after="0" w:line="240" w:lineRule="auto"/>
      </w:pPr>
      <w:r>
        <w:separator/>
      </w:r>
    </w:p>
  </w:footnote>
  <w:footnote w:type="continuationSeparator" w:id="0">
    <w:p w14:paraId="6C7002A1" w14:textId="77777777" w:rsidR="005527BA" w:rsidRDefault="005527BA" w:rsidP="00D315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D525E" w14:textId="77777777" w:rsidR="00D3150F" w:rsidRPr="00FB3A7F" w:rsidRDefault="00D3150F" w:rsidP="00D3150F">
    <w:pPr>
      <w:pStyle w:val="Header"/>
      <w:rPr>
        <w:rFonts w:ascii="Kinetic Letters" w:hAnsi="Kinetic Letters"/>
        <w:b/>
        <w:bCs/>
        <w:sz w:val="32"/>
        <w:szCs w:val="32"/>
      </w:rPr>
    </w:pPr>
    <w:r w:rsidRPr="00FB3A7F">
      <w:rPr>
        <w:rFonts w:ascii="Kinetic Letters" w:hAnsi="Kinetic Letters"/>
        <w:noProof/>
        <w:sz w:val="32"/>
        <w:szCs w:val="32"/>
        <w:lang w:eastAsia="en-GB"/>
      </w:rPr>
      <w:drawing>
        <wp:anchor distT="0" distB="0" distL="114300" distR="114300" simplePos="0" relativeHeight="251659264" behindDoc="0" locked="0" layoutInCell="1" allowOverlap="1" wp14:anchorId="49B8E9C4" wp14:editId="55ECD3DA">
          <wp:simplePos x="0" y="0"/>
          <wp:positionH relativeFrom="column">
            <wp:posOffset>8755200</wp:posOffset>
          </wp:positionH>
          <wp:positionV relativeFrom="paragraph">
            <wp:posOffset>-305655</wp:posOffset>
          </wp:positionV>
          <wp:extent cx="660910" cy="683795"/>
          <wp:effectExtent l="0" t="0" r="6350" b="2540"/>
          <wp:wrapSquare wrapText="bothSides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910" cy="683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B3A7F">
      <w:rPr>
        <w:rFonts w:ascii="Kinetic Letters" w:hAnsi="Kinetic Letters"/>
        <w:b/>
        <w:bCs/>
        <w:sz w:val="32"/>
        <w:szCs w:val="32"/>
      </w:rPr>
      <w:t>Excellence and Enjoyment, Everyone and Everything. “God created you to be amazing” Ephesians 2:10</w:t>
    </w:r>
  </w:p>
  <w:p w14:paraId="285DDD95" w14:textId="77777777" w:rsidR="00D3150F" w:rsidRDefault="00D3150F" w:rsidP="00D3150F">
    <w:pPr>
      <w:pStyle w:val="Header"/>
    </w:pPr>
  </w:p>
  <w:p w14:paraId="340A5327" w14:textId="77777777" w:rsidR="00D3150F" w:rsidRDefault="00D3150F">
    <w:pPr>
      <w:pStyle w:val="Header"/>
    </w:pPr>
  </w:p>
  <w:p w14:paraId="0B24D796" w14:textId="77777777" w:rsidR="00D3150F" w:rsidRDefault="00D3150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27483"/>
    <w:multiLevelType w:val="hybridMultilevel"/>
    <w:tmpl w:val="1D046EBE"/>
    <w:lvl w:ilvl="0" w:tplc="08090001">
      <w:start w:val="1"/>
      <w:numFmt w:val="bullet"/>
      <w:lvlText w:val=""/>
      <w:lvlJc w:val="left"/>
      <w:pPr>
        <w:ind w:left="-9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21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</w:abstractNum>
  <w:abstractNum w:abstractNumId="1" w15:restartNumberingAfterBreak="0">
    <w:nsid w:val="15800F02"/>
    <w:multiLevelType w:val="hybridMultilevel"/>
    <w:tmpl w:val="CFE65804"/>
    <w:lvl w:ilvl="0" w:tplc="FF249216">
      <w:start w:val="6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5B4ECC"/>
    <w:multiLevelType w:val="hybridMultilevel"/>
    <w:tmpl w:val="6D70C256"/>
    <w:lvl w:ilvl="0" w:tplc="667C0D1C">
      <w:start w:val="1"/>
      <w:numFmt w:val="bullet"/>
      <w:lvlText w:val="-"/>
      <w:lvlJc w:val="left"/>
      <w:pPr>
        <w:ind w:left="360" w:hanging="360"/>
      </w:pPr>
      <w:rPr>
        <w:rFonts w:ascii="Kinetic Letters Joined" w:eastAsiaTheme="minorHAnsi" w:hAnsi="Kinetic Letters Join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0A811EE"/>
    <w:multiLevelType w:val="hybridMultilevel"/>
    <w:tmpl w:val="069289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D74C0F"/>
    <w:multiLevelType w:val="hybridMultilevel"/>
    <w:tmpl w:val="E738D236"/>
    <w:lvl w:ilvl="0" w:tplc="8332911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2F40BC"/>
    <w:multiLevelType w:val="hybridMultilevel"/>
    <w:tmpl w:val="545812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9D7BCF"/>
    <w:multiLevelType w:val="hybridMultilevel"/>
    <w:tmpl w:val="EBE43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1C12B7"/>
    <w:multiLevelType w:val="hybridMultilevel"/>
    <w:tmpl w:val="017427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885E3B"/>
    <w:multiLevelType w:val="hybridMultilevel"/>
    <w:tmpl w:val="87625ED4"/>
    <w:lvl w:ilvl="0" w:tplc="FF249216">
      <w:start w:val="6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C44B80"/>
    <w:multiLevelType w:val="hybridMultilevel"/>
    <w:tmpl w:val="80907E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B45FD1"/>
    <w:multiLevelType w:val="hybridMultilevel"/>
    <w:tmpl w:val="71C2B778"/>
    <w:lvl w:ilvl="0" w:tplc="667C0D1C">
      <w:start w:val="1"/>
      <w:numFmt w:val="bullet"/>
      <w:lvlText w:val="-"/>
      <w:lvlJc w:val="left"/>
      <w:pPr>
        <w:ind w:left="360" w:hanging="360"/>
      </w:pPr>
      <w:rPr>
        <w:rFonts w:ascii="Kinetic Letters Joined" w:eastAsiaTheme="minorHAnsi" w:hAnsi="Kinetic Letters Joined" w:cstheme="minorBidi" w:hint="default"/>
      </w:rPr>
    </w:lvl>
    <w:lvl w:ilvl="1" w:tplc="F6BC14DC">
      <w:start w:val="900"/>
      <w:numFmt w:val="bullet"/>
      <w:lvlText w:val="•"/>
      <w:lvlJc w:val="left"/>
      <w:pPr>
        <w:ind w:left="1440" w:hanging="360"/>
      </w:pPr>
      <w:rPr>
        <w:rFonts w:ascii="Courier New" w:eastAsiaTheme="minorHAnsi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B55E0D"/>
    <w:multiLevelType w:val="hybridMultilevel"/>
    <w:tmpl w:val="7AF4404C"/>
    <w:lvl w:ilvl="0" w:tplc="A5C281A0">
      <w:numFmt w:val="bullet"/>
      <w:lvlText w:val="-"/>
      <w:lvlJc w:val="left"/>
      <w:pPr>
        <w:ind w:left="720" w:hanging="360"/>
      </w:pPr>
      <w:rPr>
        <w:rFonts w:ascii="Kinetic Letters" w:eastAsiaTheme="majorEastAsia" w:hAnsi="Kinetic Letters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31087A"/>
    <w:multiLevelType w:val="hybridMultilevel"/>
    <w:tmpl w:val="D7A8FB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BF6388"/>
    <w:multiLevelType w:val="hybridMultilevel"/>
    <w:tmpl w:val="4762D4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033A25"/>
    <w:multiLevelType w:val="hybridMultilevel"/>
    <w:tmpl w:val="BBB0DB50"/>
    <w:lvl w:ilvl="0" w:tplc="FF249216">
      <w:start w:val="6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21A633E6">
      <w:start w:val="900"/>
      <w:numFmt w:val="bullet"/>
      <w:lvlText w:val="•"/>
      <w:lvlJc w:val="left"/>
      <w:pPr>
        <w:ind w:left="1440" w:hanging="360"/>
      </w:pPr>
      <w:rPr>
        <w:rFonts w:ascii="Courier New" w:eastAsiaTheme="minorHAnsi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0626D8"/>
    <w:multiLevelType w:val="hybridMultilevel"/>
    <w:tmpl w:val="BD1C5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A92108"/>
    <w:multiLevelType w:val="hybridMultilevel"/>
    <w:tmpl w:val="D52205A2"/>
    <w:lvl w:ilvl="0" w:tplc="667C0D1C">
      <w:start w:val="1"/>
      <w:numFmt w:val="bullet"/>
      <w:lvlText w:val="-"/>
      <w:lvlJc w:val="left"/>
      <w:pPr>
        <w:ind w:left="360" w:hanging="360"/>
      </w:pPr>
      <w:rPr>
        <w:rFonts w:ascii="Kinetic Letters Joined" w:eastAsiaTheme="minorHAnsi" w:hAnsi="Kinetic Letters Join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7228D8"/>
    <w:multiLevelType w:val="hybridMultilevel"/>
    <w:tmpl w:val="78F27E22"/>
    <w:lvl w:ilvl="0" w:tplc="222E9B2C">
      <w:numFmt w:val="bullet"/>
      <w:lvlText w:val="-"/>
      <w:lvlJc w:val="left"/>
      <w:pPr>
        <w:ind w:left="360" w:hanging="360"/>
      </w:pPr>
      <w:rPr>
        <w:rFonts w:ascii="Kinetic Letters" w:eastAsiaTheme="majorEastAsia" w:hAnsi="Kinetic Letters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561854"/>
    <w:multiLevelType w:val="hybridMultilevel"/>
    <w:tmpl w:val="551A5B1E"/>
    <w:lvl w:ilvl="0" w:tplc="B944D83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080FDC"/>
    <w:multiLevelType w:val="hybridMultilevel"/>
    <w:tmpl w:val="2AA445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46009A5"/>
    <w:multiLevelType w:val="hybridMultilevel"/>
    <w:tmpl w:val="78FA9A70"/>
    <w:lvl w:ilvl="0" w:tplc="9790D622">
      <w:start w:val="1"/>
      <w:numFmt w:val="bullet"/>
      <w:lvlText w:val="-"/>
      <w:lvlJc w:val="left"/>
      <w:pPr>
        <w:ind w:left="720" w:hanging="360"/>
      </w:pPr>
      <w:rPr>
        <w:rFonts w:ascii="Kinetic Letters" w:eastAsiaTheme="majorEastAsia" w:hAnsi="Kinetic Letters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7676830">
    <w:abstractNumId w:val="2"/>
  </w:num>
  <w:num w:numId="2" w16cid:durableId="480922033">
    <w:abstractNumId w:val="4"/>
  </w:num>
  <w:num w:numId="3" w16cid:durableId="996222356">
    <w:abstractNumId w:val="20"/>
  </w:num>
  <w:num w:numId="4" w16cid:durableId="330529736">
    <w:abstractNumId w:val="11"/>
  </w:num>
  <w:num w:numId="5" w16cid:durableId="1778476207">
    <w:abstractNumId w:val="17"/>
  </w:num>
  <w:num w:numId="6" w16cid:durableId="549070008">
    <w:abstractNumId w:val="8"/>
  </w:num>
  <w:num w:numId="7" w16cid:durableId="682971828">
    <w:abstractNumId w:val="14"/>
  </w:num>
  <w:num w:numId="8" w16cid:durableId="2006592408">
    <w:abstractNumId w:val="1"/>
  </w:num>
  <w:num w:numId="9" w16cid:durableId="1362822340">
    <w:abstractNumId w:val="16"/>
  </w:num>
  <w:num w:numId="10" w16cid:durableId="1666779646">
    <w:abstractNumId w:val="10"/>
  </w:num>
  <w:num w:numId="11" w16cid:durableId="46882233">
    <w:abstractNumId w:val="0"/>
  </w:num>
  <w:num w:numId="12" w16cid:durableId="1048801661">
    <w:abstractNumId w:val="19"/>
  </w:num>
  <w:num w:numId="13" w16cid:durableId="1172332188">
    <w:abstractNumId w:val="5"/>
  </w:num>
  <w:num w:numId="14" w16cid:durableId="2109155447">
    <w:abstractNumId w:val="12"/>
  </w:num>
  <w:num w:numId="15" w16cid:durableId="623777994">
    <w:abstractNumId w:val="7"/>
  </w:num>
  <w:num w:numId="16" w16cid:durableId="626816308">
    <w:abstractNumId w:val="13"/>
  </w:num>
  <w:num w:numId="17" w16cid:durableId="1800536327">
    <w:abstractNumId w:val="15"/>
  </w:num>
  <w:num w:numId="18" w16cid:durableId="902132277">
    <w:abstractNumId w:val="6"/>
  </w:num>
  <w:num w:numId="19" w16cid:durableId="928655520">
    <w:abstractNumId w:val="3"/>
  </w:num>
  <w:num w:numId="20" w16cid:durableId="1335380363">
    <w:abstractNumId w:val="9"/>
  </w:num>
  <w:num w:numId="21" w16cid:durableId="679710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50F"/>
    <w:rsid w:val="00077271"/>
    <w:rsid w:val="000C6E8B"/>
    <w:rsid w:val="000F5405"/>
    <w:rsid w:val="001376CC"/>
    <w:rsid w:val="00151526"/>
    <w:rsid w:val="001920EC"/>
    <w:rsid w:val="0019341E"/>
    <w:rsid w:val="001D64E0"/>
    <w:rsid w:val="002848B9"/>
    <w:rsid w:val="002A2405"/>
    <w:rsid w:val="003F2C79"/>
    <w:rsid w:val="00412393"/>
    <w:rsid w:val="004217E6"/>
    <w:rsid w:val="00464A01"/>
    <w:rsid w:val="00481814"/>
    <w:rsid w:val="00487626"/>
    <w:rsid w:val="004D2080"/>
    <w:rsid w:val="00503294"/>
    <w:rsid w:val="00551006"/>
    <w:rsid w:val="005527BA"/>
    <w:rsid w:val="005D4345"/>
    <w:rsid w:val="005F16AD"/>
    <w:rsid w:val="005F5BE6"/>
    <w:rsid w:val="0060023E"/>
    <w:rsid w:val="0065488C"/>
    <w:rsid w:val="00657D6B"/>
    <w:rsid w:val="00672387"/>
    <w:rsid w:val="00680209"/>
    <w:rsid w:val="006E4475"/>
    <w:rsid w:val="00704EF6"/>
    <w:rsid w:val="00731610"/>
    <w:rsid w:val="00751066"/>
    <w:rsid w:val="00773307"/>
    <w:rsid w:val="007A7248"/>
    <w:rsid w:val="007B36C3"/>
    <w:rsid w:val="00836FAF"/>
    <w:rsid w:val="00867115"/>
    <w:rsid w:val="008824E6"/>
    <w:rsid w:val="00885049"/>
    <w:rsid w:val="008C3923"/>
    <w:rsid w:val="009E1928"/>
    <w:rsid w:val="00A237AD"/>
    <w:rsid w:val="00AD21D1"/>
    <w:rsid w:val="00BD45A8"/>
    <w:rsid w:val="00C10FC7"/>
    <w:rsid w:val="00C23800"/>
    <w:rsid w:val="00C727B5"/>
    <w:rsid w:val="00C72A9B"/>
    <w:rsid w:val="00CE453B"/>
    <w:rsid w:val="00CF209F"/>
    <w:rsid w:val="00D142F1"/>
    <w:rsid w:val="00D31011"/>
    <w:rsid w:val="00D3150F"/>
    <w:rsid w:val="00D57CC9"/>
    <w:rsid w:val="00D675DD"/>
    <w:rsid w:val="00DC1D37"/>
    <w:rsid w:val="00DD0792"/>
    <w:rsid w:val="00DE17E6"/>
    <w:rsid w:val="00E617FB"/>
    <w:rsid w:val="00E85822"/>
    <w:rsid w:val="00FD3146"/>
    <w:rsid w:val="00FD4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82F41"/>
  <w15:chartTrackingRefBased/>
  <w15:docId w15:val="{B6B18592-643C-4085-B62B-7C6B8242F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15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50F"/>
  </w:style>
  <w:style w:type="paragraph" w:styleId="Footer">
    <w:name w:val="footer"/>
    <w:basedOn w:val="Normal"/>
    <w:link w:val="FooterChar"/>
    <w:uiPriority w:val="99"/>
    <w:unhideWhenUsed/>
    <w:rsid w:val="00D315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50F"/>
  </w:style>
  <w:style w:type="table" w:styleId="TableGrid">
    <w:name w:val="Table Grid"/>
    <w:basedOn w:val="TableNormal"/>
    <w:uiPriority w:val="39"/>
    <w:rsid w:val="00D315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6FAF"/>
    <w:pPr>
      <w:ind w:left="720"/>
      <w:contextualSpacing/>
    </w:pPr>
  </w:style>
  <w:style w:type="paragraph" w:customStyle="1" w:styleId="paragraph">
    <w:name w:val="paragraph"/>
    <w:basedOn w:val="Normal"/>
    <w:rsid w:val="00FD3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FD3146"/>
  </w:style>
  <w:style w:type="character" w:styleId="Hyperlink">
    <w:name w:val="Hyperlink"/>
    <w:basedOn w:val="DefaultParagraphFont"/>
    <w:uiPriority w:val="99"/>
    <w:semiHidden/>
    <w:unhideWhenUsed/>
    <w:rsid w:val="0060023E"/>
    <w:rPr>
      <w:color w:val="0563C1" w:themeColor="hyperlink"/>
      <w:u w:val="single"/>
    </w:rPr>
  </w:style>
  <w:style w:type="paragraph" w:customStyle="1" w:styleId="Default">
    <w:name w:val="Default"/>
    <w:rsid w:val="00A237A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customStyle="1" w:styleId="xmsonormal">
    <w:name w:val="x_msonormal"/>
    <w:basedOn w:val="Normal"/>
    <w:rsid w:val="007A7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7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e13b9fa-0a1a-42cd-84f2-26b9260be72f">
      <Terms xmlns="http://schemas.microsoft.com/office/infopath/2007/PartnerControls"/>
    </lcf76f155ced4ddcb4097134ff3c332f>
    <TaxCatchAll xmlns="5fd66bc7-4137-4639-aa77-0a5c0acf532c" xsi:nil="true"/>
    <MediaLengthInSeconds xmlns="4e13b9fa-0a1a-42cd-84f2-26b9260be72f" xsi:nil="true"/>
    <SharedWithUsers xmlns="5fd66bc7-4137-4639-aa77-0a5c0acf532c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5D60F16AA8574A9DF7E4853DCD6666" ma:contentTypeVersion="16" ma:contentTypeDescription="Create a new document." ma:contentTypeScope="" ma:versionID="d4f9495add6c2f0d17ff8f5b88892aa3">
  <xsd:schema xmlns:xsd="http://www.w3.org/2001/XMLSchema" xmlns:xs="http://www.w3.org/2001/XMLSchema" xmlns:p="http://schemas.microsoft.com/office/2006/metadata/properties" xmlns:ns2="4e13b9fa-0a1a-42cd-84f2-26b9260be72f" xmlns:ns3="5fd66bc7-4137-4639-aa77-0a5c0acf532c" targetNamespace="http://schemas.microsoft.com/office/2006/metadata/properties" ma:root="true" ma:fieldsID="4d24dfac4deac87b32fe09c7bb1cceb6" ns2:_="" ns3:_="">
    <xsd:import namespace="4e13b9fa-0a1a-42cd-84f2-26b9260be72f"/>
    <xsd:import namespace="5fd66bc7-4137-4639-aa77-0a5c0acf53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13b9fa-0a1a-42cd-84f2-26b9260be7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231d5bc-2469-4557-adf0-f4c06d2069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d66bc7-4137-4639-aa77-0a5c0acf532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a9a0e3d-7260-4b92-9a6b-233331bb038a}" ma:internalName="TaxCatchAll" ma:showField="CatchAllData" ma:web="5fd66bc7-4137-4639-aa77-0a5c0acf53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B6630A-8D53-41AC-A3B9-B3319450BE48}">
  <ds:schemaRefs>
    <ds:schemaRef ds:uri="http://schemas.microsoft.com/office/2006/metadata/properties"/>
    <ds:schemaRef ds:uri="http://schemas.microsoft.com/office/infopath/2007/PartnerControls"/>
    <ds:schemaRef ds:uri="4e13b9fa-0a1a-42cd-84f2-26b9260be72f"/>
    <ds:schemaRef ds:uri="5fd66bc7-4137-4639-aa77-0a5c0acf532c"/>
  </ds:schemaRefs>
</ds:datastoreItem>
</file>

<file path=customXml/itemProps2.xml><?xml version="1.0" encoding="utf-8"?>
<ds:datastoreItem xmlns:ds="http://schemas.openxmlformats.org/officeDocument/2006/customXml" ds:itemID="{5ED8F713-C61D-4AA5-96F3-33A09D3B56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13b9fa-0a1a-42cd-84f2-26b9260be72f"/>
    <ds:schemaRef ds:uri="5fd66bc7-4137-4639-aa77-0a5c0acf53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C37361-6CED-4321-9870-7EF0BD50EF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633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Tom PARTRIDGE</cp:lastModifiedBy>
  <cp:revision>14</cp:revision>
  <dcterms:created xsi:type="dcterms:W3CDTF">2024-06-05T08:40:00Z</dcterms:created>
  <dcterms:modified xsi:type="dcterms:W3CDTF">2026-06-22T14:56:00Z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0x010100855D60F16AA8574A9DF7E4853DCD6666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